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1C" w:rsidRPr="009016FA" w:rsidRDefault="00E84870" w:rsidP="005B2881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9016FA">
        <w:rPr>
          <w:rFonts w:ascii="方正小标宋简体" w:eastAsia="方正小标宋简体" w:hAnsi="黑体" w:hint="eastAsia"/>
          <w:sz w:val="44"/>
          <w:szCs w:val="44"/>
        </w:rPr>
        <w:t>厦门大学研究生申请提前毕业</w:t>
      </w:r>
      <w:r w:rsidR="0047381F" w:rsidRPr="009016FA">
        <w:rPr>
          <w:rFonts w:ascii="方正小标宋简体" w:eastAsia="方正小标宋简体" w:hAnsi="黑体" w:hint="eastAsia"/>
          <w:sz w:val="44"/>
          <w:szCs w:val="44"/>
        </w:rPr>
        <w:t>实施</w:t>
      </w:r>
      <w:r w:rsidR="00E6537C" w:rsidRPr="009016FA">
        <w:rPr>
          <w:rFonts w:ascii="方正小标宋简体" w:eastAsia="方正小标宋简体" w:hAnsi="黑体" w:hint="eastAsia"/>
          <w:sz w:val="44"/>
          <w:szCs w:val="44"/>
        </w:rPr>
        <w:t>办法</w:t>
      </w:r>
      <w:r w:rsidR="00A415F8">
        <w:rPr>
          <w:rFonts w:ascii="方正小标宋简体" w:eastAsia="方正小标宋简体" w:hAnsi="黑体" w:hint="eastAsia"/>
          <w:sz w:val="44"/>
          <w:szCs w:val="44"/>
        </w:rPr>
        <w:t>（2019年修订）</w:t>
      </w:r>
    </w:p>
    <w:p w:rsidR="0061578E" w:rsidRDefault="0061578E" w:rsidP="0061578E">
      <w:pPr>
        <w:spacing w:line="480" w:lineRule="atLeast"/>
        <w:ind w:firstLineChars="200" w:firstLine="420"/>
      </w:pPr>
    </w:p>
    <w:p w:rsidR="0084677F" w:rsidRPr="009016FA" w:rsidRDefault="00655F72" w:rsidP="009016FA">
      <w:pPr>
        <w:spacing w:line="480" w:lineRule="atLeas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9016FA">
        <w:rPr>
          <w:rFonts w:ascii="仿宋_GB2312" w:eastAsia="仿宋_GB2312" w:hAnsiTheme="minorEastAsia" w:hint="eastAsia"/>
          <w:sz w:val="32"/>
          <w:szCs w:val="32"/>
        </w:rPr>
        <w:t>根据《普通高等学校学生管理规定》（教育部</w:t>
      </w:r>
      <w:r w:rsidR="00243C48" w:rsidRPr="009016FA">
        <w:rPr>
          <w:rFonts w:ascii="仿宋_GB2312" w:eastAsia="仿宋_GB2312" w:hAnsiTheme="minorEastAsia" w:hint="eastAsia"/>
          <w:sz w:val="32"/>
          <w:szCs w:val="32"/>
        </w:rPr>
        <w:t>令</w:t>
      </w:r>
      <w:bookmarkStart w:id="0" w:name="_GoBack"/>
      <w:bookmarkEnd w:id="0"/>
      <w:r w:rsidR="004D6F36" w:rsidRPr="009016FA">
        <w:rPr>
          <w:rFonts w:ascii="仿宋_GB2312" w:eastAsia="仿宋_GB2312" w:hAnsiTheme="minorEastAsia" w:hint="eastAsia"/>
          <w:sz w:val="32"/>
          <w:szCs w:val="32"/>
        </w:rPr>
        <w:t>第</w:t>
      </w:r>
      <w:r w:rsidRPr="009016FA">
        <w:rPr>
          <w:rFonts w:ascii="仿宋_GB2312" w:eastAsia="仿宋_GB2312" w:hAnsiTheme="minorEastAsia" w:hint="eastAsia"/>
          <w:sz w:val="32"/>
          <w:szCs w:val="32"/>
        </w:rPr>
        <w:t>41</w:t>
      </w:r>
      <w:r w:rsidR="004754B4" w:rsidRPr="009016FA">
        <w:rPr>
          <w:rFonts w:ascii="仿宋_GB2312" w:eastAsia="仿宋_GB2312" w:hAnsiTheme="minorEastAsia" w:hint="eastAsia"/>
          <w:sz w:val="32"/>
          <w:szCs w:val="32"/>
        </w:rPr>
        <w:t>号）和《厦门大学研究生学籍管理规定》</w:t>
      </w:r>
      <w:r w:rsidR="00FE23B7" w:rsidRPr="009016FA">
        <w:rPr>
          <w:rFonts w:ascii="仿宋_GB2312" w:eastAsia="仿宋_GB2312" w:hAnsiTheme="minorEastAsia" w:hint="eastAsia"/>
          <w:sz w:val="32"/>
          <w:szCs w:val="32"/>
        </w:rPr>
        <w:t>（</w:t>
      </w:r>
      <w:r w:rsidR="00590672" w:rsidRPr="009016FA">
        <w:rPr>
          <w:rFonts w:ascii="仿宋_GB2312" w:eastAsia="仿宋_GB2312" w:hAnsiTheme="minorEastAsia" w:hint="eastAsia"/>
          <w:sz w:val="32"/>
          <w:szCs w:val="32"/>
        </w:rPr>
        <w:t>厦大</w:t>
      </w:r>
      <w:proofErr w:type="gramStart"/>
      <w:r w:rsidR="00590672" w:rsidRPr="009016FA">
        <w:rPr>
          <w:rFonts w:ascii="仿宋_GB2312" w:eastAsia="仿宋_GB2312" w:hAnsiTheme="minorEastAsia" w:hint="eastAsia"/>
          <w:sz w:val="32"/>
          <w:szCs w:val="32"/>
        </w:rPr>
        <w:t>研</w:t>
      </w:r>
      <w:proofErr w:type="gramEnd"/>
      <w:r w:rsidR="00590672" w:rsidRPr="009016FA">
        <w:rPr>
          <w:rFonts w:ascii="仿宋_GB2312" w:eastAsia="仿宋_GB2312" w:hAnsiTheme="minorEastAsia" w:hint="eastAsia"/>
          <w:sz w:val="32"/>
          <w:szCs w:val="32"/>
        </w:rPr>
        <w:t>〔2017〕60号</w:t>
      </w:r>
      <w:r w:rsidR="00FE23B7" w:rsidRPr="009016FA">
        <w:rPr>
          <w:rFonts w:ascii="仿宋_GB2312" w:eastAsia="仿宋_GB2312" w:hAnsiTheme="minorEastAsia" w:hint="eastAsia"/>
          <w:sz w:val="32"/>
          <w:szCs w:val="32"/>
        </w:rPr>
        <w:t>）</w:t>
      </w:r>
      <w:r w:rsidR="004754B4" w:rsidRPr="009016FA">
        <w:rPr>
          <w:rFonts w:ascii="仿宋_GB2312" w:eastAsia="仿宋_GB2312" w:hAnsiTheme="minorEastAsia" w:hint="eastAsia"/>
          <w:sz w:val="32"/>
          <w:szCs w:val="32"/>
        </w:rPr>
        <w:t>有关提前毕业</w:t>
      </w:r>
      <w:r w:rsidRPr="009016FA">
        <w:rPr>
          <w:rFonts w:ascii="仿宋_GB2312" w:eastAsia="仿宋_GB2312" w:hAnsiTheme="minorEastAsia" w:hint="eastAsia"/>
          <w:sz w:val="32"/>
          <w:szCs w:val="32"/>
        </w:rPr>
        <w:t>规定，为</w:t>
      </w:r>
      <w:r w:rsidR="00F96E75" w:rsidRPr="009016FA">
        <w:rPr>
          <w:rFonts w:ascii="仿宋_GB2312" w:eastAsia="仿宋_GB2312" w:hAnsiTheme="minorEastAsia" w:hint="eastAsia"/>
          <w:sz w:val="32"/>
          <w:szCs w:val="32"/>
        </w:rPr>
        <w:t>加强研究生培养过程管理，</w:t>
      </w:r>
      <w:r w:rsidRPr="009016FA">
        <w:rPr>
          <w:rFonts w:ascii="仿宋_GB2312" w:eastAsia="仿宋_GB2312" w:hAnsiTheme="minorEastAsia" w:hint="eastAsia"/>
          <w:sz w:val="32"/>
          <w:szCs w:val="32"/>
        </w:rPr>
        <w:t>确保我校研究生培养质量，</w:t>
      </w:r>
      <w:r w:rsidR="004D6F36" w:rsidRPr="009016FA">
        <w:rPr>
          <w:rFonts w:ascii="仿宋_GB2312" w:eastAsia="仿宋_GB2312" w:hAnsiTheme="minorEastAsia" w:hint="eastAsia"/>
          <w:sz w:val="32"/>
          <w:szCs w:val="32"/>
        </w:rPr>
        <w:t>现</w:t>
      </w:r>
      <w:r w:rsidRPr="009016FA">
        <w:rPr>
          <w:rFonts w:ascii="仿宋_GB2312" w:eastAsia="仿宋_GB2312" w:hAnsiTheme="minorEastAsia" w:hint="eastAsia"/>
          <w:sz w:val="32"/>
          <w:szCs w:val="32"/>
        </w:rPr>
        <w:t>制定本办法。</w:t>
      </w:r>
    </w:p>
    <w:p w:rsidR="001D10AC" w:rsidRPr="009016FA" w:rsidRDefault="0084677F" w:rsidP="009016FA">
      <w:pPr>
        <w:spacing w:line="480" w:lineRule="atLeast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9016FA">
        <w:rPr>
          <w:rFonts w:ascii="黑体" w:eastAsia="黑体" w:hAnsi="黑体" w:hint="eastAsia"/>
          <w:b/>
          <w:sz w:val="32"/>
          <w:szCs w:val="32"/>
        </w:rPr>
        <w:t>一、</w:t>
      </w:r>
      <w:r w:rsidR="00FE02DE" w:rsidRPr="009016FA">
        <w:rPr>
          <w:rFonts w:ascii="黑体" w:eastAsia="黑体" w:hAnsi="黑体" w:hint="eastAsia"/>
          <w:b/>
          <w:sz w:val="32"/>
          <w:szCs w:val="32"/>
        </w:rPr>
        <w:t>申请提前毕业条件</w:t>
      </w:r>
    </w:p>
    <w:p w:rsidR="0084677F" w:rsidRPr="009016FA" w:rsidRDefault="0084677F" w:rsidP="009016FA">
      <w:pPr>
        <w:ind w:firstLineChars="236" w:firstLine="758"/>
        <w:rPr>
          <w:rFonts w:ascii="仿宋_GB2312" w:eastAsia="仿宋_GB2312" w:hAnsiTheme="minorEastAsia"/>
          <w:b/>
          <w:sz w:val="32"/>
          <w:szCs w:val="32"/>
        </w:rPr>
      </w:pPr>
      <w:r w:rsidRPr="009016FA">
        <w:rPr>
          <w:rFonts w:ascii="仿宋_GB2312" w:eastAsia="仿宋_GB2312" w:hAnsiTheme="minorEastAsia" w:hint="eastAsia"/>
          <w:b/>
          <w:sz w:val="32"/>
          <w:szCs w:val="32"/>
        </w:rPr>
        <w:t>（一）硕士生申请提前毕业，应具备如下条件：</w:t>
      </w:r>
    </w:p>
    <w:p w:rsidR="00FE02DE" w:rsidRPr="009016FA" w:rsidRDefault="00A531F6" w:rsidP="009016FA">
      <w:pPr>
        <w:ind w:firstLineChars="189" w:firstLine="605"/>
        <w:rPr>
          <w:rFonts w:ascii="仿宋_GB2312" w:eastAsia="仿宋_GB2312" w:hAnsiTheme="minorEastAsia" w:cs="Times New Roman"/>
          <w:sz w:val="32"/>
          <w:szCs w:val="32"/>
        </w:rPr>
      </w:pPr>
      <w:r w:rsidRPr="009016FA">
        <w:rPr>
          <w:rFonts w:ascii="仿宋_GB2312" w:eastAsia="仿宋_GB2312" w:hAnsiTheme="minorEastAsia" w:cs="Times New Roman" w:hint="eastAsia"/>
          <w:sz w:val="32"/>
          <w:szCs w:val="32"/>
        </w:rPr>
        <w:t>1.学制</w:t>
      </w:r>
      <w:r w:rsidR="00E84870" w:rsidRPr="009016FA">
        <w:rPr>
          <w:rFonts w:ascii="仿宋_GB2312" w:eastAsia="仿宋_GB2312" w:hAnsiTheme="minorEastAsia" w:cs="Times New Roman" w:hint="eastAsia"/>
          <w:sz w:val="32"/>
          <w:szCs w:val="32"/>
        </w:rPr>
        <w:t>为</w:t>
      </w:r>
      <w:r w:rsidRPr="009016FA">
        <w:rPr>
          <w:rFonts w:ascii="仿宋_GB2312" w:eastAsia="仿宋_GB2312" w:hAnsiTheme="minorEastAsia" w:cs="Times New Roman" w:hint="eastAsia"/>
          <w:sz w:val="32"/>
          <w:szCs w:val="32"/>
        </w:rPr>
        <w:t>2年的，在校学习年限不少于1.5</w:t>
      </w:r>
      <w:r w:rsidR="00F96E75" w:rsidRPr="009016FA">
        <w:rPr>
          <w:rFonts w:ascii="仿宋_GB2312" w:eastAsia="仿宋_GB2312" w:hAnsiTheme="minorEastAsia" w:cs="Times New Roman" w:hint="eastAsia"/>
          <w:sz w:val="32"/>
          <w:szCs w:val="32"/>
        </w:rPr>
        <w:t>年；</w:t>
      </w:r>
      <w:r w:rsidRPr="009016FA">
        <w:rPr>
          <w:rFonts w:ascii="仿宋_GB2312" w:eastAsia="仿宋_GB2312" w:hAnsiTheme="minorEastAsia" w:cs="Times New Roman" w:hint="eastAsia"/>
          <w:sz w:val="32"/>
          <w:szCs w:val="32"/>
        </w:rPr>
        <w:t>学制</w:t>
      </w:r>
      <w:r w:rsidR="00E84870" w:rsidRPr="009016FA">
        <w:rPr>
          <w:rFonts w:ascii="仿宋_GB2312" w:eastAsia="仿宋_GB2312" w:hAnsiTheme="minorEastAsia" w:cs="Times New Roman" w:hint="eastAsia"/>
          <w:sz w:val="32"/>
          <w:szCs w:val="32"/>
        </w:rPr>
        <w:t>为</w:t>
      </w:r>
      <w:r w:rsidRPr="009016FA">
        <w:rPr>
          <w:rFonts w:ascii="仿宋_GB2312" w:eastAsia="仿宋_GB2312" w:hAnsiTheme="minorEastAsia" w:cs="Times New Roman" w:hint="eastAsia"/>
          <w:sz w:val="32"/>
          <w:szCs w:val="32"/>
        </w:rPr>
        <w:t>2.5年以上的，在校学习年限不少于2年</w:t>
      </w:r>
      <w:r w:rsidR="0084677F" w:rsidRPr="009016FA">
        <w:rPr>
          <w:rFonts w:ascii="仿宋_GB2312" w:eastAsia="仿宋_GB2312" w:hAnsiTheme="minorEastAsia" w:cs="Times New Roman" w:hint="eastAsia"/>
          <w:sz w:val="32"/>
          <w:szCs w:val="32"/>
        </w:rPr>
        <w:t>；</w:t>
      </w:r>
    </w:p>
    <w:p w:rsidR="00A531F6" w:rsidRPr="009016FA" w:rsidRDefault="00A531F6" w:rsidP="009016FA">
      <w:pPr>
        <w:ind w:firstLineChars="189" w:firstLine="605"/>
        <w:rPr>
          <w:rFonts w:ascii="仿宋_GB2312" w:eastAsia="仿宋_GB2312" w:hAnsiTheme="minorEastAsia"/>
          <w:sz w:val="32"/>
          <w:szCs w:val="32"/>
        </w:rPr>
      </w:pPr>
      <w:r w:rsidRPr="009016FA">
        <w:rPr>
          <w:rFonts w:ascii="仿宋_GB2312" w:eastAsia="仿宋_GB2312" w:hAnsiTheme="minorEastAsia" w:cs="Times New Roman" w:hint="eastAsia"/>
          <w:sz w:val="32"/>
          <w:szCs w:val="32"/>
        </w:rPr>
        <w:t>2.</w:t>
      </w:r>
      <w:r w:rsidRPr="009016FA">
        <w:rPr>
          <w:rFonts w:ascii="仿宋_GB2312" w:eastAsia="仿宋_GB2312" w:hAnsiTheme="minorEastAsia" w:hint="eastAsia"/>
          <w:sz w:val="32"/>
          <w:szCs w:val="32"/>
        </w:rPr>
        <w:t>已按照培养方案的规定修满应修学分，完成必修环节，学业成绩优异，</w:t>
      </w:r>
      <w:r w:rsidR="00164E4E" w:rsidRPr="009016FA">
        <w:rPr>
          <w:rFonts w:ascii="仿宋_GB2312" w:eastAsia="仿宋_GB2312" w:hAnsiTheme="minorEastAsia" w:hint="eastAsia"/>
          <w:sz w:val="32"/>
          <w:szCs w:val="32"/>
        </w:rPr>
        <w:t>所有课程</w:t>
      </w:r>
      <w:proofErr w:type="gramStart"/>
      <w:r w:rsidR="00164E4E" w:rsidRPr="009016FA">
        <w:rPr>
          <w:rFonts w:ascii="仿宋_GB2312" w:eastAsia="仿宋_GB2312" w:hAnsiTheme="minorEastAsia" w:hint="eastAsia"/>
          <w:sz w:val="32"/>
          <w:szCs w:val="32"/>
        </w:rPr>
        <w:t>平均绩点达</w:t>
      </w:r>
      <w:proofErr w:type="gramEnd"/>
      <w:r w:rsidR="001D10AC" w:rsidRPr="009016FA">
        <w:rPr>
          <w:rFonts w:ascii="仿宋_GB2312" w:eastAsia="仿宋_GB2312" w:hAnsiTheme="minorEastAsia" w:hint="eastAsia"/>
          <w:sz w:val="32"/>
          <w:szCs w:val="32"/>
        </w:rPr>
        <w:t>3.7</w:t>
      </w:r>
      <w:r w:rsidR="0084677F" w:rsidRPr="009016FA">
        <w:rPr>
          <w:rFonts w:ascii="仿宋_GB2312" w:eastAsia="仿宋_GB2312" w:hAnsiTheme="minorEastAsia" w:hint="eastAsia"/>
          <w:sz w:val="32"/>
          <w:szCs w:val="32"/>
        </w:rPr>
        <w:t>及</w:t>
      </w:r>
      <w:r w:rsidR="00164E4E" w:rsidRPr="009016FA">
        <w:rPr>
          <w:rFonts w:ascii="仿宋_GB2312" w:eastAsia="仿宋_GB2312" w:hAnsiTheme="minorEastAsia" w:hint="eastAsia"/>
          <w:sz w:val="32"/>
          <w:szCs w:val="32"/>
        </w:rPr>
        <w:t>以上</w:t>
      </w:r>
      <w:r w:rsidR="0084677F" w:rsidRPr="009016FA">
        <w:rPr>
          <w:rFonts w:ascii="仿宋_GB2312" w:eastAsia="仿宋_GB2312" w:hAnsiTheme="minorEastAsia" w:hint="eastAsia"/>
          <w:sz w:val="32"/>
          <w:szCs w:val="32"/>
        </w:rPr>
        <w:t>；</w:t>
      </w:r>
    </w:p>
    <w:p w:rsidR="00FE02DE" w:rsidRPr="009016FA" w:rsidRDefault="00A531F6" w:rsidP="005B2881">
      <w:pPr>
        <w:ind w:firstLine="570"/>
        <w:rPr>
          <w:rFonts w:ascii="仿宋_GB2312" w:eastAsia="仿宋_GB2312" w:hAnsiTheme="minorEastAsia"/>
          <w:sz w:val="32"/>
          <w:szCs w:val="32"/>
        </w:rPr>
      </w:pPr>
      <w:r w:rsidRPr="009016FA">
        <w:rPr>
          <w:rFonts w:ascii="仿宋_GB2312" w:eastAsia="仿宋_GB2312" w:hAnsiTheme="minorEastAsia" w:hint="eastAsia"/>
          <w:sz w:val="32"/>
          <w:szCs w:val="32"/>
        </w:rPr>
        <w:t>3.已按要求完成毕业</w:t>
      </w:r>
      <w:r w:rsidR="003F7584" w:rsidRPr="009016FA">
        <w:rPr>
          <w:rFonts w:ascii="仿宋_GB2312" w:eastAsia="仿宋_GB2312" w:hAnsiTheme="minorEastAsia" w:hint="eastAsia"/>
          <w:sz w:val="32"/>
          <w:szCs w:val="32"/>
        </w:rPr>
        <w:t>(学位)</w:t>
      </w:r>
      <w:r w:rsidRPr="009016FA">
        <w:rPr>
          <w:rFonts w:ascii="仿宋_GB2312" w:eastAsia="仿宋_GB2312" w:hAnsiTheme="minorEastAsia" w:hint="eastAsia"/>
          <w:sz w:val="32"/>
          <w:szCs w:val="32"/>
        </w:rPr>
        <w:t>论文写作</w:t>
      </w:r>
      <w:r w:rsidR="0084677F" w:rsidRPr="009016FA">
        <w:rPr>
          <w:rFonts w:ascii="仿宋_GB2312" w:eastAsia="仿宋_GB2312" w:hAnsiTheme="minorEastAsia" w:hint="eastAsia"/>
          <w:sz w:val="32"/>
          <w:szCs w:val="32"/>
        </w:rPr>
        <w:t>；</w:t>
      </w:r>
    </w:p>
    <w:p w:rsidR="00237341" w:rsidRPr="009016FA" w:rsidRDefault="00237341" w:rsidP="005B2881">
      <w:pPr>
        <w:ind w:firstLine="570"/>
        <w:rPr>
          <w:rFonts w:ascii="仿宋_GB2312" w:eastAsia="仿宋_GB2312" w:hAnsiTheme="minorEastAsia"/>
          <w:sz w:val="32"/>
          <w:szCs w:val="32"/>
        </w:rPr>
      </w:pPr>
      <w:r w:rsidRPr="009016FA">
        <w:rPr>
          <w:rFonts w:ascii="仿宋_GB2312" w:eastAsia="仿宋_GB2312" w:hAnsiTheme="minorEastAsia" w:hint="eastAsia"/>
          <w:sz w:val="32"/>
          <w:szCs w:val="32"/>
        </w:rPr>
        <w:t>4.</w:t>
      </w:r>
      <w:r w:rsidR="00A42187" w:rsidRPr="009016FA">
        <w:rPr>
          <w:rFonts w:ascii="仿宋_GB2312" w:eastAsia="仿宋_GB2312" w:hAnsiTheme="minorEastAsia" w:hint="eastAsia"/>
          <w:sz w:val="32"/>
          <w:szCs w:val="32"/>
        </w:rPr>
        <w:t>已</w:t>
      </w:r>
      <w:r w:rsidR="0084677F" w:rsidRPr="009016FA">
        <w:rPr>
          <w:rFonts w:ascii="仿宋_GB2312" w:eastAsia="仿宋_GB2312" w:hAnsiTheme="minorEastAsia" w:hint="eastAsia"/>
          <w:sz w:val="32"/>
          <w:szCs w:val="32"/>
        </w:rPr>
        <w:t>缴清硕士生全程学费。</w:t>
      </w:r>
    </w:p>
    <w:p w:rsidR="0084677F" w:rsidRPr="009016FA" w:rsidRDefault="0084677F" w:rsidP="0084677F">
      <w:pPr>
        <w:ind w:firstLine="570"/>
        <w:rPr>
          <w:rFonts w:ascii="仿宋_GB2312" w:eastAsia="仿宋_GB2312" w:hAnsiTheme="minorEastAsia"/>
          <w:b/>
          <w:sz w:val="32"/>
          <w:szCs w:val="32"/>
        </w:rPr>
      </w:pPr>
      <w:r w:rsidRPr="009016FA">
        <w:rPr>
          <w:rFonts w:ascii="仿宋_GB2312" w:eastAsia="仿宋_GB2312" w:hAnsiTheme="minorEastAsia" w:hint="eastAsia"/>
          <w:b/>
          <w:sz w:val="32"/>
          <w:szCs w:val="32"/>
        </w:rPr>
        <w:t>（二）</w:t>
      </w:r>
      <w:r w:rsidR="001C47B1" w:rsidRPr="009016FA">
        <w:rPr>
          <w:rFonts w:ascii="仿宋_GB2312" w:eastAsia="仿宋_GB2312" w:hAnsiTheme="minorEastAsia" w:hint="eastAsia"/>
          <w:b/>
          <w:sz w:val="32"/>
          <w:szCs w:val="32"/>
        </w:rPr>
        <w:t>博士生</w:t>
      </w:r>
      <w:r w:rsidRPr="009016FA">
        <w:rPr>
          <w:rFonts w:ascii="仿宋_GB2312" w:eastAsia="仿宋_GB2312" w:hAnsiTheme="minorEastAsia" w:hint="eastAsia"/>
          <w:b/>
          <w:sz w:val="32"/>
          <w:szCs w:val="32"/>
        </w:rPr>
        <w:t>申请提前毕业，应具备如下条件：</w:t>
      </w:r>
    </w:p>
    <w:p w:rsidR="0061578E" w:rsidRPr="009016FA" w:rsidRDefault="00A531F6" w:rsidP="005B2881">
      <w:pPr>
        <w:ind w:firstLine="570"/>
        <w:rPr>
          <w:rFonts w:ascii="仿宋_GB2312" w:eastAsia="仿宋_GB2312" w:hAnsi="华文宋体"/>
          <w:b/>
          <w:color w:val="000000" w:themeColor="text1"/>
          <w:sz w:val="32"/>
          <w:szCs w:val="32"/>
        </w:rPr>
      </w:pPr>
      <w:r w:rsidRPr="009016FA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</w:t>
      </w:r>
      <w:r w:rsidR="00A42187" w:rsidRPr="009016FA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.</w:t>
      </w:r>
      <w:r w:rsidR="00FD40CD" w:rsidRPr="009016FA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普</w:t>
      </w:r>
      <w:r w:rsidR="00AA42D0" w:rsidRPr="009016FA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通</w:t>
      </w:r>
      <w:r w:rsidR="00FD40CD" w:rsidRPr="009016FA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博</w:t>
      </w:r>
      <w:r w:rsidR="00AA42D0" w:rsidRPr="009016FA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士</w:t>
      </w:r>
      <w:r w:rsidR="00FD40CD" w:rsidRPr="009016FA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生</w:t>
      </w:r>
      <w:r w:rsidR="00D31ED4" w:rsidRPr="009016FA">
        <w:rPr>
          <w:rFonts w:ascii="仿宋_GB2312" w:eastAsia="仿宋_GB2312" w:hAnsi="华文宋体" w:hint="eastAsia"/>
          <w:color w:val="000000" w:themeColor="text1"/>
          <w:sz w:val="32"/>
          <w:szCs w:val="32"/>
        </w:rPr>
        <w:t>、</w:t>
      </w:r>
      <w:proofErr w:type="gramStart"/>
      <w:r w:rsidR="00D31ED4" w:rsidRPr="009016FA">
        <w:rPr>
          <w:rFonts w:ascii="仿宋_GB2312" w:eastAsia="仿宋_GB2312" w:hAnsi="华文宋体" w:hint="eastAsia"/>
          <w:color w:val="000000" w:themeColor="text1"/>
          <w:sz w:val="32"/>
          <w:szCs w:val="32"/>
        </w:rPr>
        <w:t>本科直博生</w:t>
      </w:r>
      <w:r w:rsidRPr="009016FA">
        <w:rPr>
          <w:rFonts w:ascii="仿宋_GB2312" w:eastAsia="仿宋_GB2312" w:hAnsi="华文宋体" w:hint="eastAsia"/>
          <w:color w:val="000000" w:themeColor="text1"/>
          <w:sz w:val="32"/>
          <w:szCs w:val="32"/>
        </w:rPr>
        <w:t>在校</w:t>
      </w:r>
      <w:proofErr w:type="gramEnd"/>
      <w:r w:rsidRPr="009016FA">
        <w:rPr>
          <w:rFonts w:ascii="仿宋_GB2312" w:eastAsia="仿宋_GB2312" w:hAnsi="华文宋体" w:hint="eastAsia"/>
          <w:color w:val="000000" w:themeColor="text1"/>
          <w:sz w:val="32"/>
          <w:szCs w:val="32"/>
        </w:rPr>
        <w:t>学习年限不少于3年；</w:t>
      </w:r>
      <w:r w:rsidR="00FD40CD" w:rsidRPr="009016FA">
        <w:rPr>
          <w:rFonts w:ascii="仿宋_GB2312" w:eastAsia="仿宋_GB2312" w:hAnsi="华文宋体" w:hint="eastAsia"/>
          <w:color w:val="000000" w:themeColor="text1"/>
          <w:sz w:val="32"/>
          <w:szCs w:val="32"/>
        </w:rPr>
        <w:t>硕博连读生（自硕士入学起）在校学习年限不少于4年；</w:t>
      </w:r>
    </w:p>
    <w:p w:rsidR="00A531F6" w:rsidRPr="009016FA" w:rsidRDefault="00A531F6" w:rsidP="005B2881">
      <w:pPr>
        <w:ind w:firstLine="570"/>
        <w:rPr>
          <w:rFonts w:ascii="仿宋_GB2312" w:eastAsia="仿宋_GB2312" w:hAnsiTheme="minorEastAsia"/>
          <w:color w:val="FF0000"/>
          <w:sz w:val="32"/>
          <w:szCs w:val="32"/>
        </w:rPr>
      </w:pPr>
      <w:r w:rsidRPr="009016FA">
        <w:rPr>
          <w:rFonts w:ascii="仿宋_GB2312" w:eastAsia="仿宋_GB2312" w:hAnsi="华文宋体" w:hint="eastAsia"/>
          <w:sz w:val="32"/>
          <w:szCs w:val="32"/>
        </w:rPr>
        <w:t>2</w:t>
      </w:r>
      <w:r w:rsidR="00A42187" w:rsidRPr="009016FA">
        <w:rPr>
          <w:rFonts w:ascii="仿宋_GB2312" w:eastAsia="仿宋_GB2312" w:hAnsi="华文宋体" w:hint="eastAsia"/>
          <w:sz w:val="32"/>
          <w:szCs w:val="32"/>
        </w:rPr>
        <w:t>.</w:t>
      </w:r>
      <w:r w:rsidRPr="009016FA">
        <w:rPr>
          <w:rFonts w:ascii="仿宋_GB2312" w:eastAsia="仿宋_GB2312" w:hAnsiTheme="minorEastAsia" w:hint="eastAsia"/>
          <w:sz w:val="32"/>
          <w:szCs w:val="32"/>
        </w:rPr>
        <w:t>已按照培养方案的规定修满应修学分，完成必修环节,</w:t>
      </w:r>
      <w:r w:rsidR="00A42187" w:rsidRPr="009016FA">
        <w:rPr>
          <w:rFonts w:ascii="仿宋_GB2312" w:eastAsia="仿宋_GB2312" w:hAnsiTheme="minorEastAsia" w:hint="eastAsia"/>
          <w:sz w:val="32"/>
          <w:szCs w:val="32"/>
        </w:rPr>
        <w:t>学</w:t>
      </w:r>
      <w:r w:rsidRPr="009016FA">
        <w:rPr>
          <w:rFonts w:ascii="仿宋_GB2312" w:eastAsia="仿宋_GB2312" w:hAnsiTheme="minorEastAsia" w:hint="eastAsia"/>
          <w:sz w:val="32"/>
          <w:szCs w:val="32"/>
        </w:rPr>
        <w:t>业成绩优异,研究成果突出；</w:t>
      </w:r>
    </w:p>
    <w:p w:rsidR="00FF0AED" w:rsidRPr="009016FA" w:rsidRDefault="00A531F6" w:rsidP="005B2881">
      <w:pPr>
        <w:ind w:firstLine="567"/>
        <w:rPr>
          <w:rFonts w:ascii="仿宋_GB2312" w:eastAsia="仿宋_GB2312" w:hAnsiTheme="minorEastAsia"/>
          <w:sz w:val="32"/>
          <w:szCs w:val="32"/>
        </w:rPr>
      </w:pPr>
      <w:r w:rsidRPr="009016FA">
        <w:rPr>
          <w:rFonts w:ascii="仿宋_GB2312" w:eastAsia="仿宋_GB2312" w:hAnsiTheme="minorEastAsia" w:hint="eastAsia"/>
          <w:sz w:val="32"/>
          <w:szCs w:val="32"/>
        </w:rPr>
        <w:t>3.已</w:t>
      </w:r>
      <w:r w:rsidR="00A42187" w:rsidRPr="009016FA">
        <w:rPr>
          <w:rFonts w:ascii="仿宋_GB2312" w:eastAsia="仿宋_GB2312" w:hAnsiTheme="minorEastAsia" w:hint="eastAsia"/>
          <w:sz w:val="32"/>
          <w:szCs w:val="32"/>
        </w:rPr>
        <w:t>按要求</w:t>
      </w:r>
      <w:r w:rsidRPr="009016FA">
        <w:rPr>
          <w:rFonts w:ascii="仿宋_GB2312" w:eastAsia="仿宋_GB2312" w:hAnsiTheme="minorEastAsia" w:hint="eastAsia"/>
          <w:sz w:val="32"/>
          <w:szCs w:val="32"/>
        </w:rPr>
        <w:t>完成毕业（学位）论文，论文字数不少于5万字</w:t>
      </w:r>
      <w:r w:rsidR="00FF0AED" w:rsidRPr="009016FA">
        <w:rPr>
          <w:rFonts w:ascii="仿宋_GB2312" w:eastAsia="仿宋_GB2312" w:hAnsiTheme="minorEastAsia" w:hint="eastAsia"/>
          <w:sz w:val="32"/>
          <w:szCs w:val="32"/>
        </w:rPr>
        <w:t>；</w:t>
      </w:r>
    </w:p>
    <w:p w:rsidR="00A531F6" w:rsidRPr="009016FA" w:rsidRDefault="00FF0AED" w:rsidP="005B2881">
      <w:pPr>
        <w:ind w:firstLine="567"/>
        <w:rPr>
          <w:rFonts w:ascii="仿宋_GB2312" w:eastAsia="仿宋_GB2312" w:hAnsiTheme="minorEastAsia"/>
          <w:sz w:val="32"/>
          <w:szCs w:val="32"/>
        </w:rPr>
      </w:pPr>
      <w:r w:rsidRPr="009016FA">
        <w:rPr>
          <w:rFonts w:ascii="仿宋_GB2312" w:eastAsia="仿宋_GB2312" w:hAnsiTheme="minorEastAsia" w:hint="eastAsia"/>
          <w:sz w:val="32"/>
          <w:szCs w:val="32"/>
        </w:rPr>
        <w:lastRenderedPageBreak/>
        <w:t>4.</w:t>
      </w:r>
      <w:r w:rsidR="003F7584" w:rsidRPr="009016FA">
        <w:rPr>
          <w:rFonts w:ascii="仿宋_GB2312" w:eastAsia="仿宋_GB2312" w:hAnsiTheme="minorEastAsia" w:hint="eastAsia"/>
          <w:sz w:val="32"/>
          <w:szCs w:val="32"/>
        </w:rPr>
        <w:t>毕业（学位）论文预答辩合格</w:t>
      </w:r>
      <w:r w:rsidRPr="009016FA">
        <w:rPr>
          <w:rFonts w:ascii="仿宋_GB2312" w:eastAsia="仿宋_GB2312" w:hAnsiTheme="minorEastAsia" w:hint="eastAsia"/>
          <w:sz w:val="32"/>
          <w:szCs w:val="32"/>
        </w:rPr>
        <w:t>（预答辩委员人数和形式参照正式答辩要求，预答辩成员是否邀请校外专家由学院自行决定）；</w:t>
      </w:r>
    </w:p>
    <w:p w:rsidR="00237341" w:rsidRPr="009016FA" w:rsidRDefault="0084677F" w:rsidP="005B2881">
      <w:pPr>
        <w:ind w:firstLine="570"/>
        <w:rPr>
          <w:rFonts w:ascii="仿宋_GB2312" w:eastAsia="仿宋_GB2312" w:hAnsiTheme="minorEastAsia"/>
          <w:sz w:val="32"/>
          <w:szCs w:val="32"/>
        </w:rPr>
      </w:pPr>
      <w:r w:rsidRPr="009016FA">
        <w:rPr>
          <w:rFonts w:ascii="仿宋_GB2312" w:eastAsia="仿宋_GB2312" w:hAnsiTheme="minorEastAsia" w:hint="eastAsia"/>
          <w:sz w:val="32"/>
          <w:szCs w:val="32"/>
        </w:rPr>
        <w:t>5</w:t>
      </w:r>
      <w:r w:rsidR="00237341" w:rsidRPr="009016FA">
        <w:rPr>
          <w:rFonts w:ascii="仿宋_GB2312" w:eastAsia="仿宋_GB2312" w:hAnsiTheme="minorEastAsia" w:hint="eastAsia"/>
          <w:sz w:val="32"/>
          <w:szCs w:val="32"/>
        </w:rPr>
        <w:t>.</w:t>
      </w:r>
      <w:r w:rsidR="0012365B" w:rsidRPr="009016FA">
        <w:rPr>
          <w:rFonts w:ascii="仿宋_GB2312" w:eastAsia="仿宋_GB2312" w:hAnsiTheme="minorEastAsia" w:hint="eastAsia"/>
          <w:sz w:val="32"/>
          <w:szCs w:val="32"/>
        </w:rPr>
        <w:t>已</w:t>
      </w:r>
      <w:r w:rsidR="00237341" w:rsidRPr="009016FA">
        <w:rPr>
          <w:rFonts w:ascii="仿宋_GB2312" w:eastAsia="仿宋_GB2312" w:hAnsiTheme="minorEastAsia" w:hint="eastAsia"/>
          <w:sz w:val="32"/>
          <w:szCs w:val="32"/>
        </w:rPr>
        <w:t>缴清</w:t>
      </w:r>
      <w:r w:rsidR="0012365B" w:rsidRPr="009016FA">
        <w:rPr>
          <w:rFonts w:ascii="仿宋_GB2312" w:eastAsia="仿宋_GB2312" w:hAnsiTheme="minorEastAsia" w:hint="eastAsia"/>
          <w:sz w:val="32"/>
          <w:szCs w:val="32"/>
        </w:rPr>
        <w:t>博</w:t>
      </w:r>
      <w:r w:rsidR="00237341" w:rsidRPr="009016FA">
        <w:rPr>
          <w:rFonts w:ascii="仿宋_GB2312" w:eastAsia="仿宋_GB2312" w:hAnsiTheme="minorEastAsia" w:hint="eastAsia"/>
          <w:sz w:val="32"/>
          <w:szCs w:val="32"/>
        </w:rPr>
        <w:t>士生全程学费</w:t>
      </w:r>
      <w:r w:rsidRPr="009016FA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3F7584" w:rsidRPr="009016FA" w:rsidRDefault="0084677F" w:rsidP="005B2881">
      <w:pPr>
        <w:ind w:firstLine="570"/>
        <w:rPr>
          <w:rFonts w:ascii="黑体" w:eastAsia="黑体" w:hAnsi="黑体"/>
          <w:b/>
          <w:sz w:val="32"/>
          <w:szCs w:val="32"/>
        </w:rPr>
      </w:pPr>
      <w:r w:rsidRPr="009016FA">
        <w:rPr>
          <w:rFonts w:ascii="黑体" w:eastAsia="黑体" w:hAnsi="黑体" w:hint="eastAsia"/>
          <w:b/>
          <w:sz w:val="32"/>
          <w:szCs w:val="32"/>
        </w:rPr>
        <w:t>二</w:t>
      </w:r>
      <w:r w:rsidR="00F96E75" w:rsidRPr="009016FA">
        <w:rPr>
          <w:rFonts w:ascii="黑体" w:eastAsia="黑体" w:hAnsi="黑体" w:hint="eastAsia"/>
          <w:b/>
          <w:sz w:val="32"/>
          <w:szCs w:val="32"/>
        </w:rPr>
        <w:t>、</w:t>
      </w:r>
      <w:r w:rsidR="001F2640" w:rsidRPr="009016FA">
        <w:rPr>
          <w:rFonts w:ascii="黑体" w:eastAsia="黑体" w:hAnsi="黑体" w:hint="eastAsia"/>
          <w:b/>
          <w:sz w:val="32"/>
          <w:szCs w:val="32"/>
        </w:rPr>
        <w:t>研究生</w:t>
      </w:r>
      <w:r w:rsidR="00F96E75" w:rsidRPr="009016FA">
        <w:rPr>
          <w:rFonts w:ascii="黑体" w:eastAsia="黑体" w:hAnsi="黑体" w:hint="eastAsia"/>
          <w:b/>
          <w:sz w:val="32"/>
          <w:szCs w:val="32"/>
        </w:rPr>
        <w:t>申请提前毕业流程</w:t>
      </w:r>
    </w:p>
    <w:p w:rsidR="00FF0AED" w:rsidRPr="009016FA" w:rsidRDefault="00FF016A" w:rsidP="005B2881">
      <w:pPr>
        <w:ind w:firstLine="567"/>
        <w:rPr>
          <w:rFonts w:ascii="仿宋_GB2312" w:eastAsia="仿宋_GB2312" w:hAnsiTheme="minorEastAsia"/>
          <w:sz w:val="32"/>
          <w:szCs w:val="32"/>
        </w:rPr>
      </w:pPr>
      <w:r w:rsidRPr="009016FA">
        <w:rPr>
          <w:rFonts w:ascii="仿宋_GB2312" w:eastAsia="仿宋_GB2312" w:hAnsiTheme="minorEastAsia" w:hint="eastAsia"/>
          <w:sz w:val="32"/>
          <w:szCs w:val="32"/>
        </w:rPr>
        <w:t>1.</w:t>
      </w:r>
      <w:r w:rsidR="00FF0AED" w:rsidRPr="009016FA">
        <w:rPr>
          <w:rFonts w:ascii="仿宋_GB2312" w:eastAsia="仿宋_GB2312" w:hAnsiTheme="minorEastAsia" w:hint="eastAsia"/>
          <w:sz w:val="32"/>
          <w:szCs w:val="32"/>
        </w:rPr>
        <w:t>硕士生申请提前毕业，须</w:t>
      </w:r>
      <w:r w:rsidRPr="009016FA">
        <w:rPr>
          <w:rFonts w:ascii="仿宋_GB2312" w:eastAsia="仿宋_GB2312" w:hAnsiTheme="minorEastAsia" w:hint="eastAsia"/>
          <w:sz w:val="32"/>
          <w:szCs w:val="32"/>
        </w:rPr>
        <w:t>向</w:t>
      </w:r>
      <w:r w:rsidR="00791008" w:rsidRPr="009016FA">
        <w:rPr>
          <w:rFonts w:ascii="仿宋_GB2312" w:eastAsia="仿宋_GB2312" w:hAnsiTheme="minorEastAsia" w:hint="eastAsia"/>
          <w:sz w:val="32"/>
          <w:szCs w:val="32"/>
        </w:rPr>
        <w:t>学院</w:t>
      </w:r>
      <w:r w:rsidRPr="009016FA">
        <w:rPr>
          <w:rFonts w:ascii="仿宋_GB2312" w:eastAsia="仿宋_GB2312" w:hAnsiTheme="minorEastAsia" w:hint="eastAsia"/>
          <w:sz w:val="32"/>
          <w:szCs w:val="32"/>
        </w:rPr>
        <w:t>提交《厦门大学研究生申请提前毕业审批表》、</w:t>
      </w:r>
      <w:r w:rsidR="00FF0AED" w:rsidRPr="009016FA">
        <w:rPr>
          <w:rFonts w:ascii="仿宋_GB2312" w:eastAsia="仿宋_GB2312" w:hAnsiTheme="minorEastAsia" w:hint="eastAsia"/>
          <w:sz w:val="32"/>
          <w:szCs w:val="32"/>
        </w:rPr>
        <w:t>毕业（学位）论文一份、</w:t>
      </w:r>
      <w:r w:rsidR="003F7584" w:rsidRPr="009016FA">
        <w:rPr>
          <w:rFonts w:ascii="仿宋_GB2312" w:eastAsia="仿宋_GB2312" w:hAnsiTheme="minorEastAsia" w:hint="eastAsia"/>
          <w:sz w:val="32"/>
          <w:szCs w:val="32"/>
        </w:rPr>
        <w:t>个人成绩单及</w:t>
      </w:r>
      <w:proofErr w:type="gramStart"/>
      <w:r w:rsidR="00DD011C" w:rsidRPr="009016FA">
        <w:rPr>
          <w:rFonts w:ascii="仿宋_GB2312" w:eastAsia="仿宋_GB2312" w:hAnsiTheme="minorEastAsia" w:hint="eastAsia"/>
          <w:sz w:val="32"/>
          <w:szCs w:val="32"/>
        </w:rPr>
        <w:t>平均</w:t>
      </w:r>
      <w:r w:rsidR="00A43B96" w:rsidRPr="009016FA">
        <w:rPr>
          <w:rFonts w:ascii="仿宋_GB2312" w:eastAsia="仿宋_GB2312" w:hAnsiTheme="minorEastAsia" w:hint="eastAsia"/>
          <w:sz w:val="32"/>
          <w:szCs w:val="32"/>
        </w:rPr>
        <w:t>绩点</w:t>
      </w:r>
      <w:r w:rsidR="003C1E94" w:rsidRPr="009016FA">
        <w:rPr>
          <w:rFonts w:ascii="仿宋_GB2312" w:eastAsia="仿宋_GB2312" w:hAnsiTheme="minorEastAsia" w:hint="eastAsia"/>
          <w:sz w:val="32"/>
          <w:szCs w:val="32"/>
        </w:rPr>
        <w:t>证明</w:t>
      </w:r>
      <w:proofErr w:type="gramEnd"/>
      <w:r w:rsidR="00A43B96" w:rsidRPr="009016FA">
        <w:rPr>
          <w:rFonts w:ascii="仿宋_GB2312" w:eastAsia="仿宋_GB2312" w:hAnsiTheme="minorEastAsia" w:hint="eastAsia"/>
          <w:sz w:val="32"/>
          <w:szCs w:val="32"/>
        </w:rPr>
        <w:t>、</w:t>
      </w:r>
      <w:r w:rsidR="00FF0AED" w:rsidRPr="009016FA">
        <w:rPr>
          <w:rFonts w:ascii="仿宋_GB2312" w:eastAsia="仿宋_GB2312" w:hAnsiTheme="minorEastAsia" w:hint="eastAsia"/>
          <w:sz w:val="32"/>
          <w:szCs w:val="32"/>
        </w:rPr>
        <w:t>科研成果汇总</w:t>
      </w:r>
      <w:r w:rsidR="003C1E94" w:rsidRPr="009016FA">
        <w:rPr>
          <w:rFonts w:ascii="仿宋_GB2312" w:eastAsia="仿宋_GB2312" w:hAnsiTheme="minorEastAsia" w:hint="eastAsia"/>
          <w:sz w:val="32"/>
          <w:szCs w:val="32"/>
        </w:rPr>
        <w:t>表</w:t>
      </w:r>
      <w:r w:rsidR="001D10AC" w:rsidRPr="009016FA">
        <w:rPr>
          <w:rFonts w:ascii="仿宋_GB2312" w:eastAsia="仿宋_GB2312" w:hAnsiTheme="minorEastAsia" w:hint="eastAsia"/>
          <w:sz w:val="32"/>
          <w:szCs w:val="32"/>
        </w:rPr>
        <w:t>（若有）</w:t>
      </w:r>
      <w:r w:rsidR="00FF0AED" w:rsidRPr="009016FA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791008" w:rsidRPr="009016FA" w:rsidRDefault="00FF0AED" w:rsidP="005B2881">
      <w:pPr>
        <w:ind w:firstLine="567"/>
        <w:rPr>
          <w:rFonts w:ascii="仿宋_GB2312" w:eastAsia="仿宋_GB2312" w:hAnsiTheme="minorEastAsia"/>
          <w:sz w:val="32"/>
          <w:szCs w:val="32"/>
        </w:rPr>
      </w:pPr>
      <w:r w:rsidRPr="009016FA">
        <w:rPr>
          <w:rFonts w:ascii="仿宋_GB2312" w:eastAsia="仿宋_GB2312" w:hAnsiTheme="minorEastAsia" w:hint="eastAsia"/>
          <w:sz w:val="32"/>
          <w:szCs w:val="32"/>
        </w:rPr>
        <w:t>2.博士生申请提前毕业，须向</w:t>
      </w:r>
      <w:r w:rsidR="00791008" w:rsidRPr="009016FA">
        <w:rPr>
          <w:rFonts w:ascii="仿宋_GB2312" w:eastAsia="仿宋_GB2312" w:hAnsiTheme="minorEastAsia" w:hint="eastAsia"/>
          <w:sz w:val="32"/>
          <w:szCs w:val="32"/>
        </w:rPr>
        <w:t>学院</w:t>
      </w:r>
      <w:r w:rsidRPr="009016FA">
        <w:rPr>
          <w:rFonts w:ascii="仿宋_GB2312" w:eastAsia="仿宋_GB2312" w:hAnsiTheme="minorEastAsia" w:hint="eastAsia"/>
          <w:sz w:val="32"/>
          <w:szCs w:val="32"/>
        </w:rPr>
        <w:t>提交</w:t>
      </w:r>
      <w:r w:rsidR="004754B4" w:rsidRPr="009016FA">
        <w:rPr>
          <w:rFonts w:ascii="仿宋_GB2312" w:eastAsia="仿宋_GB2312" w:hAnsiTheme="minorEastAsia" w:hint="eastAsia"/>
          <w:sz w:val="32"/>
          <w:szCs w:val="32"/>
        </w:rPr>
        <w:t>《厦门大学研究生申请提前毕业审批表》</w:t>
      </w:r>
      <w:r w:rsidRPr="009016FA">
        <w:rPr>
          <w:rFonts w:ascii="仿宋_GB2312" w:eastAsia="仿宋_GB2312" w:hAnsiTheme="minorEastAsia" w:hint="eastAsia"/>
          <w:sz w:val="32"/>
          <w:szCs w:val="32"/>
        </w:rPr>
        <w:t>、毕业（学位）论文一份、</w:t>
      </w:r>
      <w:r w:rsidR="003F7584" w:rsidRPr="009016FA">
        <w:rPr>
          <w:rFonts w:ascii="仿宋_GB2312" w:eastAsia="仿宋_GB2312" w:hAnsiTheme="minorEastAsia" w:hint="eastAsia"/>
          <w:sz w:val="32"/>
          <w:szCs w:val="32"/>
        </w:rPr>
        <w:t>个人成绩单、</w:t>
      </w:r>
      <w:r w:rsidR="001F6995" w:rsidRPr="009016FA">
        <w:rPr>
          <w:rFonts w:ascii="仿宋_GB2312" w:eastAsia="仿宋_GB2312" w:hAnsiTheme="minorEastAsia" w:hint="eastAsia"/>
          <w:sz w:val="32"/>
          <w:szCs w:val="32"/>
        </w:rPr>
        <w:t>科研成果汇总表</w:t>
      </w:r>
      <w:r w:rsidR="00791008" w:rsidRPr="009016FA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791008" w:rsidRPr="009016FA" w:rsidRDefault="00791008" w:rsidP="001D32CE">
      <w:pPr>
        <w:ind w:firstLine="567"/>
        <w:rPr>
          <w:rFonts w:ascii="仿宋_GB2312" w:eastAsia="仿宋_GB2312" w:hAnsiTheme="minorEastAsia"/>
          <w:sz w:val="32"/>
          <w:szCs w:val="32"/>
        </w:rPr>
      </w:pPr>
      <w:r w:rsidRPr="009016FA">
        <w:rPr>
          <w:rFonts w:ascii="仿宋_GB2312" w:eastAsia="仿宋_GB2312" w:hAnsiTheme="minorEastAsia" w:hint="eastAsia"/>
          <w:sz w:val="32"/>
          <w:szCs w:val="32"/>
        </w:rPr>
        <w:t>3.</w:t>
      </w:r>
      <w:r w:rsidR="00E84870" w:rsidRPr="009016FA">
        <w:rPr>
          <w:rFonts w:ascii="仿宋_GB2312" w:eastAsia="仿宋_GB2312" w:hAnsiTheme="minorEastAsia" w:hint="eastAsia"/>
          <w:sz w:val="32"/>
          <w:szCs w:val="32"/>
        </w:rPr>
        <w:t>各学院</w:t>
      </w:r>
      <w:r w:rsidR="00D46408" w:rsidRPr="009016FA">
        <w:rPr>
          <w:rFonts w:ascii="仿宋_GB2312" w:eastAsia="仿宋_GB2312" w:hAnsiTheme="minorEastAsia" w:hint="eastAsia"/>
          <w:sz w:val="32"/>
          <w:szCs w:val="32"/>
        </w:rPr>
        <w:t>对研究生申请材料进行</w:t>
      </w:r>
      <w:r w:rsidR="007309B7" w:rsidRPr="009016FA">
        <w:rPr>
          <w:rFonts w:ascii="仿宋_GB2312" w:eastAsia="仿宋_GB2312" w:hAnsiTheme="minorEastAsia" w:hint="eastAsia"/>
          <w:sz w:val="32"/>
          <w:szCs w:val="32"/>
        </w:rPr>
        <w:t>初审</w:t>
      </w:r>
      <w:r w:rsidRPr="009016FA">
        <w:rPr>
          <w:rFonts w:ascii="仿宋_GB2312" w:eastAsia="仿宋_GB2312" w:hAnsiTheme="minorEastAsia" w:hint="eastAsia"/>
          <w:sz w:val="32"/>
          <w:szCs w:val="32"/>
        </w:rPr>
        <w:t>。硕士生</w:t>
      </w:r>
      <w:r w:rsidR="00E84870" w:rsidRPr="009016FA">
        <w:rPr>
          <w:rFonts w:ascii="仿宋_GB2312" w:eastAsia="仿宋_GB2312" w:hAnsiTheme="minorEastAsia" w:hint="eastAsia"/>
          <w:sz w:val="32"/>
          <w:szCs w:val="32"/>
        </w:rPr>
        <w:t>符合条件的，经导师</w:t>
      </w:r>
      <w:r w:rsidR="00A43B96" w:rsidRPr="009016FA">
        <w:rPr>
          <w:rFonts w:ascii="仿宋_GB2312" w:eastAsia="仿宋_GB2312" w:hAnsiTheme="minorEastAsia" w:hint="eastAsia"/>
          <w:sz w:val="32"/>
          <w:szCs w:val="32"/>
        </w:rPr>
        <w:t>和学院</w:t>
      </w:r>
      <w:r w:rsidR="00E84870" w:rsidRPr="009016FA">
        <w:rPr>
          <w:rFonts w:ascii="仿宋_GB2312" w:eastAsia="仿宋_GB2312" w:hAnsiTheme="minorEastAsia" w:hint="eastAsia"/>
          <w:sz w:val="32"/>
          <w:szCs w:val="32"/>
        </w:rPr>
        <w:t>同意，</w:t>
      </w:r>
      <w:r w:rsidR="00B61754" w:rsidRPr="009016FA">
        <w:rPr>
          <w:rFonts w:ascii="仿宋_GB2312" w:eastAsia="仿宋_GB2312" w:hAnsiTheme="minorEastAsia" w:hint="eastAsia"/>
          <w:sz w:val="32"/>
          <w:szCs w:val="32"/>
        </w:rPr>
        <w:t>由学院汇总后上报研究生院审批</w:t>
      </w:r>
      <w:r w:rsidRPr="009016FA">
        <w:rPr>
          <w:rFonts w:ascii="仿宋_GB2312" w:eastAsia="仿宋_GB2312" w:hAnsiTheme="minorEastAsia" w:hint="eastAsia"/>
          <w:sz w:val="32"/>
          <w:szCs w:val="32"/>
        </w:rPr>
        <w:t>。博士生</w:t>
      </w:r>
      <w:r w:rsidR="00E84870" w:rsidRPr="009016FA">
        <w:rPr>
          <w:rFonts w:ascii="仿宋_GB2312" w:eastAsia="仿宋_GB2312" w:hAnsiTheme="minorEastAsia" w:hint="eastAsia"/>
          <w:sz w:val="32"/>
          <w:szCs w:val="32"/>
        </w:rPr>
        <w:t>经导师</w:t>
      </w:r>
      <w:r w:rsidR="00A43B96" w:rsidRPr="009016FA">
        <w:rPr>
          <w:rFonts w:ascii="仿宋_GB2312" w:eastAsia="仿宋_GB2312" w:hAnsiTheme="minorEastAsia" w:hint="eastAsia"/>
          <w:sz w:val="32"/>
          <w:szCs w:val="32"/>
        </w:rPr>
        <w:t>和学院</w:t>
      </w:r>
      <w:r w:rsidR="00E84870" w:rsidRPr="009016FA">
        <w:rPr>
          <w:rFonts w:ascii="仿宋_GB2312" w:eastAsia="仿宋_GB2312" w:hAnsiTheme="minorEastAsia" w:hint="eastAsia"/>
          <w:sz w:val="32"/>
          <w:szCs w:val="32"/>
        </w:rPr>
        <w:t>同意后</w:t>
      </w:r>
      <w:r w:rsidRPr="009016FA">
        <w:rPr>
          <w:rFonts w:ascii="仿宋_GB2312" w:eastAsia="仿宋_GB2312" w:hAnsiTheme="minorEastAsia" w:hint="eastAsia"/>
          <w:sz w:val="32"/>
          <w:szCs w:val="32"/>
        </w:rPr>
        <w:t>，由学院组织毕业（学位）论文预答辩，预答辩通过者，由学院具结预答辩</w:t>
      </w:r>
      <w:r w:rsidR="004F4DF8" w:rsidRPr="009016FA">
        <w:rPr>
          <w:rFonts w:ascii="仿宋_GB2312" w:eastAsia="仿宋_GB2312" w:hAnsiTheme="minorEastAsia" w:hint="eastAsia"/>
          <w:sz w:val="32"/>
          <w:szCs w:val="32"/>
        </w:rPr>
        <w:t>证明</w:t>
      </w:r>
      <w:r w:rsidR="00E432BF" w:rsidRPr="009016FA">
        <w:rPr>
          <w:rFonts w:ascii="仿宋_GB2312" w:eastAsia="仿宋_GB2312" w:hAnsiTheme="minorEastAsia" w:hint="eastAsia"/>
          <w:sz w:val="32"/>
          <w:szCs w:val="32"/>
        </w:rPr>
        <w:t>材料</w:t>
      </w:r>
      <w:r w:rsidR="007309B7" w:rsidRPr="009016FA">
        <w:rPr>
          <w:rFonts w:ascii="仿宋_GB2312" w:eastAsia="仿宋_GB2312" w:hAnsiTheme="minorEastAsia" w:hint="eastAsia"/>
          <w:sz w:val="32"/>
          <w:szCs w:val="32"/>
        </w:rPr>
        <w:t>（包</w:t>
      </w:r>
      <w:r w:rsidR="00FF0AED" w:rsidRPr="009016FA">
        <w:rPr>
          <w:rFonts w:ascii="仿宋_GB2312" w:eastAsia="仿宋_GB2312" w:hAnsiTheme="minorEastAsia" w:hint="eastAsia"/>
          <w:sz w:val="32"/>
          <w:szCs w:val="32"/>
        </w:rPr>
        <w:t>含学生基本信息、预答辩时间、预答辩委员会成员、预答辩成绩等）</w:t>
      </w:r>
      <w:r w:rsidR="005C08BE" w:rsidRPr="009016FA">
        <w:rPr>
          <w:rFonts w:ascii="仿宋_GB2312" w:eastAsia="仿宋_GB2312" w:hAnsiTheme="minorEastAsia" w:hint="eastAsia"/>
          <w:sz w:val="32"/>
          <w:szCs w:val="32"/>
        </w:rPr>
        <w:t>上报研究</w:t>
      </w:r>
      <w:r w:rsidR="007309B7" w:rsidRPr="009016FA">
        <w:rPr>
          <w:rFonts w:ascii="仿宋_GB2312" w:eastAsia="仿宋_GB2312" w:hAnsiTheme="minorEastAsia" w:hint="eastAsia"/>
          <w:sz w:val="32"/>
          <w:szCs w:val="32"/>
        </w:rPr>
        <w:t>生院</w:t>
      </w:r>
      <w:r w:rsidR="00687283" w:rsidRPr="009016FA">
        <w:rPr>
          <w:rFonts w:ascii="仿宋_GB2312" w:eastAsia="仿宋_GB2312" w:hAnsiTheme="minorEastAsia" w:hint="eastAsia"/>
          <w:sz w:val="32"/>
          <w:szCs w:val="32"/>
        </w:rPr>
        <w:t>审批</w:t>
      </w:r>
      <w:r w:rsidR="007309B7" w:rsidRPr="009016FA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B61754" w:rsidRPr="009016FA" w:rsidRDefault="001D32CE" w:rsidP="00B61754">
      <w:pPr>
        <w:ind w:firstLine="567"/>
        <w:rPr>
          <w:rFonts w:ascii="仿宋_GB2312" w:eastAsia="仿宋_GB2312" w:hAnsiTheme="minorEastAsia"/>
          <w:sz w:val="32"/>
          <w:szCs w:val="32"/>
        </w:rPr>
      </w:pPr>
      <w:r w:rsidRPr="009016FA">
        <w:rPr>
          <w:rFonts w:ascii="仿宋_GB2312" w:eastAsia="仿宋_GB2312" w:hAnsiTheme="minorEastAsia" w:hint="eastAsia"/>
          <w:sz w:val="32"/>
          <w:szCs w:val="32"/>
        </w:rPr>
        <w:t>4</w:t>
      </w:r>
      <w:r w:rsidR="00B61754" w:rsidRPr="009016FA">
        <w:rPr>
          <w:rFonts w:ascii="仿宋_GB2312" w:eastAsia="仿宋_GB2312" w:hAnsiTheme="minorEastAsia" w:hint="eastAsia"/>
          <w:sz w:val="32"/>
          <w:szCs w:val="32"/>
        </w:rPr>
        <w:t>.</w:t>
      </w:r>
      <w:r w:rsidRPr="009016FA">
        <w:rPr>
          <w:rFonts w:ascii="仿宋_GB2312" w:eastAsia="仿宋_GB2312" w:hAnsiTheme="minorEastAsia" w:hint="eastAsia"/>
          <w:sz w:val="32"/>
          <w:szCs w:val="32"/>
        </w:rPr>
        <w:t>预答辩委员会应按照学术标准和实事求是的态度，采取无记名投票方式，就</w:t>
      </w:r>
      <w:r w:rsidR="00AB59A8" w:rsidRPr="009016FA">
        <w:rPr>
          <w:rFonts w:ascii="仿宋_GB2312" w:eastAsia="仿宋_GB2312" w:hAnsiTheme="minorEastAsia" w:hint="eastAsia"/>
          <w:sz w:val="32"/>
          <w:szCs w:val="32"/>
        </w:rPr>
        <w:t>博士生</w:t>
      </w:r>
      <w:r w:rsidRPr="009016FA">
        <w:rPr>
          <w:rFonts w:ascii="仿宋_GB2312" w:eastAsia="仿宋_GB2312" w:hAnsiTheme="minorEastAsia" w:hint="eastAsia"/>
          <w:sz w:val="32"/>
          <w:szCs w:val="32"/>
        </w:rPr>
        <w:t>是否通过论文预答辩和同意学生提前毕业进行投票。全体成员三分之二以上同意</w:t>
      </w:r>
      <w:r w:rsidR="005C08BE" w:rsidRPr="009016FA">
        <w:rPr>
          <w:rFonts w:ascii="仿宋_GB2312" w:eastAsia="仿宋_GB2312" w:hAnsiTheme="minorEastAsia" w:hint="eastAsia"/>
          <w:sz w:val="32"/>
          <w:szCs w:val="32"/>
        </w:rPr>
        <w:t>的</w:t>
      </w:r>
      <w:r w:rsidRPr="009016FA">
        <w:rPr>
          <w:rFonts w:ascii="仿宋_GB2312" w:eastAsia="仿宋_GB2312" w:hAnsiTheme="minorEastAsia" w:hint="eastAsia"/>
          <w:sz w:val="32"/>
          <w:szCs w:val="32"/>
        </w:rPr>
        <w:t>方为通过。</w:t>
      </w:r>
    </w:p>
    <w:p w:rsidR="007309B7" w:rsidRPr="009016FA" w:rsidRDefault="001D32CE" w:rsidP="00D46408">
      <w:pPr>
        <w:ind w:firstLine="567"/>
        <w:rPr>
          <w:rFonts w:ascii="仿宋_GB2312" w:eastAsia="仿宋_GB2312" w:hAnsiTheme="minorEastAsia"/>
          <w:sz w:val="32"/>
          <w:szCs w:val="32"/>
        </w:rPr>
      </w:pPr>
      <w:r w:rsidRPr="009016FA">
        <w:rPr>
          <w:rFonts w:ascii="仿宋_GB2312" w:eastAsia="仿宋_GB2312" w:hAnsiTheme="minorEastAsia" w:hint="eastAsia"/>
          <w:sz w:val="32"/>
          <w:szCs w:val="32"/>
        </w:rPr>
        <w:t>5</w:t>
      </w:r>
      <w:r w:rsidR="00FF0AED" w:rsidRPr="009016FA">
        <w:rPr>
          <w:rFonts w:ascii="仿宋_GB2312" w:eastAsia="仿宋_GB2312" w:hAnsiTheme="minorEastAsia" w:hint="eastAsia"/>
          <w:sz w:val="32"/>
          <w:szCs w:val="32"/>
        </w:rPr>
        <w:t>.</w:t>
      </w:r>
      <w:r w:rsidR="00B61754" w:rsidRPr="009016FA">
        <w:rPr>
          <w:rFonts w:ascii="仿宋_GB2312" w:eastAsia="仿宋_GB2312" w:hAnsiTheme="minorEastAsia" w:hint="eastAsia"/>
          <w:sz w:val="32"/>
          <w:szCs w:val="32"/>
        </w:rPr>
        <w:t>研究生院根据</w:t>
      </w:r>
      <w:r w:rsidR="00D46408" w:rsidRPr="009016FA">
        <w:rPr>
          <w:rFonts w:ascii="仿宋_GB2312" w:eastAsia="仿宋_GB2312" w:hAnsiTheme="minorEastAsia" w:hint="eastAsia"/>
          <w:sz w:val="32"/>
          <w:szCs w:val="32"/>
        </w:rPr>
        <w:t>各学院上报</w:t>
      </w:r>
      <w:r w:rsidR="00B61754" w:rsidRPr="009016FA">
        <w:rPr>
          <w:rFonts w:ascii="仿宋_GB2312" w:eastAsia="仿宋_GB2312" w:hAnsiTheme="minorEastAsia" w:hint="eastAsia"/>
          <w:sz w:val="32"/>
          <w:szCs w:val="32"/>
        </w:rPr>
        <w:t>材料</w:t>
      </w:r>
      <w:r w:rsidR="00D46408" w:rsidRPr="009016FA">
        <w:rPr>
          <w:rFonts w:ascii="仿宋_GB2312" w:eastAsia="仿宋_GB2312" w:hAnsiTheme="minorEastAsia" w:hint="eastAsia"/>
          <w:sz w:val="32"/>
          <w:szCs w:val="32"/>
        </w:rPr>
        <w:t>，</w:t>
      </w:r>
      <w:proofErr w:type="gramStart"/>
      <w:r w:rsidR="00B61754" w:rsidRPr="009016FA">
        <w:rPr>
          <w:rFonts w:ascii="仿宋_GB2312" w:eastAsia="仿宋_GB2312" w:hAnsiTheme="minorEastAsia" w:hint="eastAsia"/>
          <w:sz w:val="32"/>
          <w:szCs w:val="32"/>
        </w:rPr>
        <w:t>作出</w:t>
      </w:r>
      <w:proofErr w:type="gramEnd"/>
      <w:r w:rsidR="00B61754" w:rsidRPr="009016FA">
        <w:rPr>
          <w:rFonts w:ascii="仿宋_GB2312" w:eastAsia="仿宋_GB2312" w:hAnsiTheme="minorEastAsia" w:hint="eastAsia"/>
          <w:sz w:val="32"/>
          <w:szCs w:val="32"/>
        </w:rPr>
        <w:t>是否同意</w:t>
      </w:r>
      <w:r w:rsidR="00687283" w:rsidRPr="009016FA">
        <w:rPr>
          <w:rFonts w:ascii="仿宋_GB2312" w:eastAsia="仿宋_GB2312" w:hAnsiTheme="minorEastAsia" w:hint="eastAsia"/>
          <w:sz w:val="32"/>
          <w:szCs w:val="32"/>
        </w:rPr>
        <w:t>学生</w:t>
      </w:r>
      <w:r w:rsidR="00B61754" w:rsidRPr="009016FA">
        <w:rPr>
          <w:rFonts w:ascii="仿宋_GB2312" w:eastAsia="仿宋_GB2312" w:hAnsiTheme="minorEastAsia" w:hint="eastAsia"/>
          <w:sz w:val="32"/>
          <w:szCs w:val="32"/>
        </w:rPr>
        <w:t>提前毕业</w:t>
      </w:r>
      <w:r w:rsidR="005C08BE" w:rsidRPr="009016FA">
        <w:rPr>
          <w:rFonts w:ascii="仿宋_GB2312" w:eastAsia="仿宋_GB2312" w:hAnsiTheme="minorEastAsia" w:hint="eastAsia"/>
          <w:sz w:val="32"/>
          <w:szCs w:val="32"/>
        </w:rPr>
        <w:t>的</w:t>
      </w:r>
      <w:r w:rsidR="00B61754" w:rsidRPr="009016FA">
        <w:rPr>
          <w:rFonts w:ascii="仿宋_GB2312" w:eastAsia="仿宋_GB2312" w:hAnsiTheme="minorEastAsia" w:hint="eastAsia"/>
          <w:sz w:val="32"/>
          <w:szCs w:val="32"/>
        </w:rPr>
        <w:t>批复</w:t>
      </w:r>
      <w:r w:rsidR="00D46408" w:rsidRPr="009016FA">
        <w:rPr>
          <w:rFonts w:ascii="仿宋_GB2312" w:eastAsia="仿宋_GB2312" w:hAnsiTheme="minorEastAsia" w:hint="eastAsia"/>
          <w:sz w:val="32"/>
          <w:szCs w:val="32"/>
        </w:rPr>
        <w:t>。</w:t>
      </w:r>
      <w:r w:rsidR="00B61754" w:rsidRPr="009016FA">
        <w:rPr>
          <w:rFonts w:ascii="仿宋_GB2312" w:eastAsia="仿宋_GB2312" w:hAnsiTheme="minorEastAsia" w:hint="eastAsia"/>
          <w:sz w:val="32"/>
          <w:szCs w:val="32"/>
        </w:rPr>
        <w:t>未经研究生院批复同意，不能安排</w:t>
      </w:r>
      <w:r w:rsidR="00CB4E05" w:rsidRPr="009016FA">
        <w:rPr>
          <w:rFonts w:ascii="仿宋_GB2312" w:eastAsia="仿宋_GB2312" w:hAnsiTheme="minorEastAsia" w:hint="eastAsia"/>
          <w:sz w:val="32"/>
          <w:szCs w:val="32"/>
        </w:rPr>
        <w:t>毕业（</w:t>
      </w:r>
      <w:r w:rsidR="00B61754" w:rsidRPr="009016FA">
        <w:rPr>
          <w:rFonts w:ascii="仿宋_GB2312" w:eastAsia="仿宋_GB2312" w:hAnsiTheme="minorEastAsia" w:hint="eastAsia"/>
          <w:sz w:val="32"/>
          <w:szCs w:val="32"/>
        </w:rPr>
        <w:t>学</w:t>
      </w:r>
      <w:r w:rsidR="00B61754" w:rsidRPr="009016FA">
        <w:rPr>
          <w:rFonts w:ascii="仿宋_GB2312" w:eastAsia="仿宋_GB2312" w:hAnsiTheme="minorEastAsia" w:hint="eastAsia"/>
          <w:sz w:val="32"/>
          <w:szCs w:val="32"/>
        </w:rPr>
        <w:lastRenderedPageBreak/>
        <w:t>位</w:t>
      </w:r>
      <w:r w:rsidR="00CB4E05" w:rsidRPr="009016FA">
        <w:rPr>
          <w:rFonts w:ascii="仿宋_GB2312" w:eastAsia="仿宋_GB2312" w:hAnsiTheme="minorEastAsia" w:hint="eastAsia"/>
          <w:sz w:val="32"/>
          <w:szCs w:val="32"/>
        </w:rPr>
        <w:t>）</w:t>
      </w:r>
      <w:r w:rsidR="00B61754" w:rsidRPr="009016FA">
        <w:rPr>
          <w:rFonts w:ascii="仿宋_GB2312" w:eastAsia="仿宋_GB2312" w:hAnsiTheme="minorEastAsia" w:hint="eastAsia"/>
          <w:sz w:val="32"/>
          <w:szCs w:val="32"/>
        </w:rPr>
        <w:t>论文送审</w:t>
      </w:r>
      <w:r w:rsidR="005C08BE" w:rsidRPr="009016FA">
        <w:rPr>
          <w:rFonts w:ascii="仿宋_GB2312" w:eastAsia="仿宋_GB2312" w:hAnsiTheme="minorEastAsia" w:hint="eastAsia"/>
          <w:sz w:val="32"/>
          <w:szCs w:val="32"/>
        </w:rPr>
        <w:t>、</w:t>
      </w:r>
      <w:r w:rsidR="00B61754" w:rsidRPr="009016FA">
        <w:rPr>
          <w:rFonts w:ascii="仿宋_GB2312" w:eastAsia="仿宋_GB2312" w:hAnsiTheme="minorEastAsia" w:hint="eastAsia"/>
          <w:sz w:val="32"/>
          <w:szCs w:val="32"/>
        </w:rPr>
        <w:t>论文答辩以及相关毕业事宜。</w:t>
      </w:r>
    </w:p>
    <w:p w:rsidR="00F96E75" w:rsidRPr="009016FA" w:rsidRDefault="00D46408" w:rsidP="005B2881">
      <w:pPr>
        <w:ind w:firstLine="567"/>
        <w:rPr>
          <w:rFonts w:ascii="仿宋_GB2312" w:eastAsia="仿宋_GB2312" w:hAnsiTheme="minorEastAsia"/>
          <w:sz w:val="32"/>
          <w:szCs w:val="32"/>
        </w:rPr>
      </w:pPr>
      <w:r w:rsidRPr="009016FA">
        <w:rPr>
          <w:rFonts w:ascii="仿宋_GB2312" w:eastAsia="仿宋_GB2312" w:hAnsiTheme="minorEastAsia" w:hint="eastAsia"/>
          <w:sz w:val="32"/>
          <w:szCs w:val="32"/>
        </w:rPr>
        <w:t>6</w:t>
      </w:r>
      <w:r w:rsidR="00F96E75" w:rsidRPr="009016FA">
        <w:rPr>
          <w:rFonts w:ascii="仿宋_GB2312" w:eastAsia="仿宋_GB2312" w:hAnsiTheme="minorEastAsia" w:hint="eastAsia"/>
          <w:sz w:val="32"/>
          <w:szCs w:val="32"/>
        </w:rPr>
        <w:t>.</w:t>
      </w:r>
      <w:r w:rsidR="007309B7" w:rsidRPr="009016FA">
        <w:rPr>
          <w:rFonts w:ascii="仿宋_GB2312" w:eastAsia="仿宋_GB2312" w:hAnsiTheme="minorEastAsia" w:hint="eastAsia"/>
          <w:sz w:val="32"/>
          <w:szCs w:val="32"/>
        </w:rPr>
        <w:t>各学院上报材料截止时间：申请</w:t>
      </w:r>
      <w:r w:rsidR="00245485" w:rsidRPr="009016FA">
        <w:rPr>
          <w:rFonts w:ascii="仿宋_GB2312" w:eastAsia="仿宋_GB2312" w:hAnsiTheme="minorEastAsia" w:hint="eastAsia"/>
          <w:sz w:val="32"/>
          <w:szCs w:val="32"/>
        </w:rPr>
        <w:t>在</w:t>
      </w:r>
      <w:r w:rsidR="00F96E75" w:rsidRPr="009016FA">
        <w:rPr>
          <w:rFonts w:ascii="仿宋_GB2312" w:eastAsia="仿宋_GB2312" w:hAnsiTheme="minorEastAsia" w:hint="eastAsia"/>
          <w:sz w:val="32"/>
          <w:szCs w:val="32"/>
        </w:rPr>
        <w:t>夏季</w:t>
      </w:r>
      <w:r w:rsidR="00245485" w:rsidRPr="009016FA">
        <w:rPr>
          <w:rFonts w:ascii="仿宋_GB2312" w:eastAsia="仿宋_GB2312" w:hAnsiTheme="minorEastAsia" w:hint="eastAsia"/>
          <w:sz w:val="32"/>
          <w:szCs w:val="32"/>
        </w:rPr>
        <w:t>提前</w:t>
      </w:r>
      <w:r w:rsidR="00F96E75" w:rsidRPr="009016FA">
        <w:rPr>
          <w:rFonts w:ascii="仿宋_GB2312" w:eastAsia="仿宋_GB2312" w:hAnsiTheme="minorEastAsia" w:hint="eastAsia"/>
          <w:sz w:val="32"/>
          <w:szCs w:val="32"/>
        </w:rPr>
        <w:t>毕业的</w:t>
      </w:r>
      <w:r w:rsidR="007309B7" w:rsidRPr="009016FA">
        <w:rPr>
          <w:rFonts w:ascii="仿宋_GB2312" w:eastAsia="仿宋_GB2312" w:hAnsiTheme="minorEastAsia" w:hint="eastAsia"/>
          <w:sz w:val="32"/>
          <w:szCs w:val="32"/>
        </w:rPr>
        <w:t>，上报</w:t>
      </w:r>
      <w:r w:rsidR="00F96E75" w:rsidRPr="009016FA">
        <w:rPr>
          <w:rFonts w:ascii="仿宋_GB2312" w:eastAsia="仿宋_GB2312" w:hAnsiTheme="minorEastAsia" w:hint="eastAsia"/>
          <w:sz w:val="32"/>
          <w:szCs w:val="32"/>
        </w:rPr>
        <w:t>截止时间为</w:t>
      </w:r>
      <w:r w:rsidR="009D3EFE" w:rsidRPr="009016FA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3</w:t>
      </w:r>
      <w:r w:rsidR="00F96E75" w:rsidRPr="009016FA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月</w:t>
      </w:r>
      <w:r w:rsidR="009D3EFE" w:rsidRPr="009016FA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1</w:t>
      </w:r>
      <w:r w:rsidR="007309B7" w:rsidRPr="009016FA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日</w:t>
      </w:r>
      <w:r w:rsidR="0061578E" w:rsidRPr="009016FA">
        <w:rPr>
          <w:rFonts w:ascii="仿宋_GB2312" w:eastAsia="仿宋_GB2312" w:hAnsiTheme="minorEastAsia" w:hint="eastAsia"/>
          <w:b/>
          <w:sz w:val="32"/>
          <w:szCs w:val="32"/>
        </w:rPr>
        <w:t>;</w:t>
      </w:r>
      <w:r w:rsidR="007309B7" w:rsidRPr="009016FA">
        <w:rPr>
          <w:rFonts w:ascii="仿宋_GB2312" w:eastAsia="仿宋_GB2312" w:hAnsiTheme="minorEastAsia" w:hint="eastAsia"/>
          <w:sz w:val="32"/>
          <w:szCs w:val="32"/>
        </w:rPr>
        <w:t>申请</w:t>
      </w:r>
      <w:r w:rsidR="00245485" w:rsidRPr="009016FA">
        <w:rPr>
          <w:rFonts w:ascii="仿宋_GB2312" w:eastAsia="仿宋_GB2312" w:hAnsiTheme="minorEastAsia" w:hint="eastAsia"/>
          <w:sz w:val="32"/>
          <w:szCs w:val="32"/>
        </w:rPr>
        <w:t>在</w:t>
      </w:r>
      <w:r w:rsidR="00F96E75" w:rsidRPr="009016FA">
        <w:rPr>
          <w:rFonts w:ascii="仿宋_GB2312" w:eastAsia="仿宋_GB2312" w:hAnsiTheme="minorEastAsia" w:hint="eastAsia"/>
          <w:sz w:val="32"/>
          <w:szCs w:val="32"/>
        </w:rPr>
        <w:t>秋季</w:t>
      </w:r>
      <w:r w:rsidR="00245485" w:rsidRPr="009016FA">
        <w:rPr>
          <w:rFonts w:ascii="仿宋_GB2312" w:eastAsia="仿宋_GB2312" w:hAnsiTheme="minorEastAsia" w:hint="eastAsia"/>
          <w:sz w:val="32"/>
          <w:szCs w:val="32"/>
        </w:rPr>
        <w:t>提前</w:t>
      </w:r>
      <w:r w:rsidR="00F96E75" w:rsidRPr="009016FA">
        <w:rPr>
          <w:rFonts w:ascii="仿宋_GB2312" w:eastAsia="仿宋_GB2312" w:hAnsiTheme="minorEastAsia" w:hint="eastAsia"/>
          <w:sz w:val="32"/>
          <w:szCs w:val="32"/>
        </w:rPr>
        <w:t>毕业的</w:t>
      </w:r>
      <w:r w:rsidR="007309B7" w:rsidRPr="009016FA">
        <w:rPr>
          <w:rFonts w:ascii="仿宋_GB2312" w:eastAsia="仿宋_GB2312" w:hAnsiTheme="minorEastAsia" w:hint="eastAsia"/>
          <w:sz w:val="32"/>
          <w:szCs w:val="32"/>
        </w:rPr>
        <w:t>，</w:t>
      </w:r>
      <w:r w:rsidR="00F96E75" w:rsidRPr="009016FA">
        <w:rPr>
          <w:rFonts w:ascii="仿宋_GB2312" w:eastAsia="仿宋_GB2312" w:hAnsiTheme="minorEastAsia" w:hint="eastAsia"/>
          <w:sz w:val="32"/>
          <w:szCs w:val="32"/>
        </w:rPr>
        <w:t>截止时间为6月</w:t>
      </w:r>
      <w:r w:rsidR="00164E4E" w:rsidRPr="009016FA">
        <w:rPr>
          <w:rFonts w:ascii="仿宋_GB2312" w:eastAsia="仿宋_GB2312" w:hAnsiTheme="minorEastAsia" w:hint="eastAsia"/>
          <w:sz w:val="32"/>
          <w:szCs w:val="32"/>
        </w:rPr>
        <w:t>15</w:t>
      </w:r>
      <w:r w:rsidR="007309B7" w:rsidRPr="009016FA">
        <w:rPr>
          <w:rFonts w:ascii="仿宋_GB2312" w:eastAsia="仿宋_GB2312" w:hAnsiTheme="minorEastAsia" w:hint="eastAsia"/>
          <w:sz w:val="32"/>
          <w:szCs w:val="32"/>
        </w:rPr>
        <w:t>日；申请</w:t>
      </w:r>
      <w:r w:rsidR="00245485" w:rsidRPr="009016FA">
        <w:rPr>
          <w:rFonts w:ascii="仿宋_GB2312" w:eastAsia="仿宋_GB2312" w:hAnsiTheme="minorEastAsia" w:hint="eastAsia"/>
          <w:sz w:val="32"/>
          <w:szCs w:val="32"/>
        </w:rPr>
        <w:t>在</w:t>
      </w:r>
      <w:r w:rsidR="00F96E75" w:rsidRPr="009016FA">
        <w:rPr>
          <w:rFonts w:ascii="仿宋_GB2312" w:eastAsia="仿宋_GB2312" w:hAnsiTheme="minorEastAsia" w:hint="eastAsia"/>
          <w:sz w:val="32"/>
          <w:szCs w:val="32"/>
        </w:rPr>
        <w:t>冬季</w:t>
      </w:r>
      <w:r w:rsidR="00245485" w:rsidRPr="009016FA">
        <w:rPr>
          <w:rFonts w:ascii="仿宋_GB2312" w:eastAsia="仿宋_GB2312" w:hAnsiTheme="minorEastAsia" w:hint="eastAsia"/>
          <w:sz w:val="32"/>
          <w:szCs w:val="32"/>
        </w:rPr>
        <w:t>提前</w:t>
      </w:r>
      <w:r w:rsidR="00F96E75" w:rsidRPr="009016FA">
        <w:rPr>
          <w:rFonts w:ascii="仿宋_GB2312" w:eastAsia="仿宋_GB2312" w:hAnsiTheme="minorEastAsia" w:hint="eastAsia"/>
          <w:sz w:val="32"/>
          <w:szCs w:val="32"/>
        </w:rPr>
        <w:t>毕业的</w:t>
      </w:r>
      <w:r w:rsidR="007309B7" w:rsidRPr="009016FA">
        <w:rPr>
          <w:rFonts w:ascii="仿宋_GB2312" w:eastAsia="仿宋_GB2312" w:hAnsiTheme="minorEastAsia" w:hint="eastAsia"/>
          <w:sz w:val="32"/>
          <w:szCs w:val="32"/>
        </w:rPr>
        <w:t>，</w:t>
      </w:r>
      <w:r w:rsidR="00F96E75" w:rsidRPr="009016FA">
        <w:rPr>
          <w:rFonts w:ascii="仿宋_GB2312" w:eastAsia="仿宋_GB2312" w:hAnsiTheme="minorEastAsia" w:hint="eastAsia"/>
          <w:sz w:val="32"/>
          <w:szCs w:val="32"/>
        </w:rPr>
        <w:t>截止时间为9月</w:t>
      </w:r>
      <w:r w:rsidR="00164E4E" w:rsidRPr="009016FA">
        <w:rPr>
          <w:rFonts w:ascii="仿宋_GB2312" w:eastAsia="仿宋_GB2312" w:hAnsiTheme="minorEastAsia" w:hint="eastAsia"/>
          <w:sz w:val="32"/>
          <w:szCs w:val="32"/>
        </w:rPr>
        <w:t>2</w:t>
      </w:r>
      <w:r w:rsidR="00F96E75" w:rsidRPr="009016FA">
        <w:rPr>
          <w:rFonts w:ascii="仿宋_GB2312" w:eastAsia="仿宋_GB2312" w:hAnsiTheme="minorEastAsia" w:hint="eastAsia"/>
          <w:sz w:val="32"/>
          <w:szCs w:val="32"/>
        </w:rPr>
        <w:t>0日。</w:t>
      </w:r>
    </w:p>
    <w:p w:rsidR="00590498" w:rsidRPr="009016FA" w:rsidRDefault="0084677F" w:rsidP="005B2881">
      <w:pPr>
        <w:ind w:firstLine="570"/>
        <w:rPr>
          <w:rFonts w:ascii="黑体" w:eastAsia="黑体" w:hAnsi="黑体"/>
          <w:b/>
          <w:sz w:val="32"/>
          <w:szCs w:val="32"/>
        </w:rPr>
      </w:pPr>
      <w:r w:rsidRPr="009016FA">
        <w:rPr>
          <w:rFonts w:ascii="黑体" w:eastAsia="黑体" w:hAnsi="黑体" w:hint="eastAsia"/>
          <w:b/>
          <w:sz w:val="32"/>
          <w:szCs w:val="32"/>
        </w:rPr>
        <w:t>三</w:t>
      </w:r>
      <w:r w:rsidR="00590498" w:rsidRPr="009016FA">
        <w:rPr>
          <w:rFonts w:ascii="黑体" w:eastAsia="黑体" w:hAnsi="黑体" w:hint="eastAsia"/>
          <w:b/>
          <w:sz w:val="32"/>
          <w:szCs w:val="32"/>
        </w:rPr>
        <w:t>、研究生申请提前毕业处理</w:t>
      </w:r>
    </w:p>
    <w:p w:rsidR="00236511" w:rsidRPr="009016FA" w:rsidRDefault="00590498" w:rsidP="00236511">
      <w:pPr>
        <w:ind w:firstLine="567"/>
        <w:rPr>
          <w:rFonts w:ascii="仿宋_GB2312" w:eastAsia="仿宋_GB2312" w:hAnsiTheme="minorEastAsia"/>
          <w:sz w:val="32"/>
          <w:szCs w:val="32"/>
        </w:rPr>
      </w:pPr>
      <w:r w:rsidRPr="009016FA">
        <w:rPr>
          <w:rFonts w:ascii="仿宋_GB2312" w:eastAsia="仿宋_GB2312" w:hAnsiTheme="minorEastAsia" w:hint="eastAsia"/>
          <w:sz w:val="32"/>
          <w:szCs w:val="32"/>
        </w:rPr>
        <w:t>1</w:t>
      </w:r>
      <w:r w:rsidR="008D72BA" w:rsidRPr="009016FA">
        <w:rPr>
          <w:rFonts w:ascii="仿宋_GB2312" w:eastAsia="仿宋_GB2312" w:hAnsiTheme="minorEastAsia" w:hint="eastAsia"/>
          <w:sz w:val="32"/>
          <w:szCs w:val="32"/>
        </w:rPr>
        <w:t>.</w:t>
      </w:r>
      <w:r w:rsidR="00245485" w:rsidRPr="009016FA">
        <w:rPr>
          <w:rFonts w:ascii="仿宋_GB2312" w:eastAsia="仿宋_GB2312" w:hAnsiTheme="minorEastAsia" w:hint="eastAsia"/>
          <w:sz w:val="32"/>
          <w:szCs w:val="32"/>
        </w:rPr>
        <w:t>申请提前毕业</w:t>
      </w:r>
      <w:r w:rsidR="008D72BA" w:rsidRPr="009016FA">
        <w:rPr>
          <w:rFonts w:ascii="仿宋_GB2312" w:eastAsia="仿宋_GB2312" w:hAnsiTheme="minorEastAsia" w:hint="eastAsia"/>
          <w:sz w:val="32"/>
          <w:szCs w:val="32"/>
        </w:rPr>
        <w:t>研究生</w:t>
      </w:r>
      <w:r w:rsidR="00245485" w:rsidRPr="009016FA">
        <w:rPr>
          <w:rFonts w:ascii="仿宋_GB2312" w:eastAsia="仿宋_GB2312" w:hAnsiTheme="minorEastAsia" w:hint="eastAsia"/>
          <w:sz w:val="32"/>
          <w:szCs w:val="32"/>
        </w:rPr>
        <w:t>，通过正式毕业（学位）论文答辩</w:t>
      </w:r>
      <w:r w:rsidR="008D72BA" w:rsidRPr="009016FA">
        <w:rPr>
          <w:rFonts w:ascii="仿宋_GB2312" w:eastAsia="仿宋_GB2312" w:hAnsiTheme="minorEastAsia" w:hint="eastAsia"/>
          <w:sz w:val="32"/>
          <w:szCs w:val="32"/>
        </w:rPr>
        <w:t>，符合毕业条件，由学校发给毕业证</w:t>
      </w:r>
      <w:r w:rsidR="00245485" w:rsidRPr="009016FA">
        <w:rPr>
          <w:rFonts w:ascii="仿宋_GB2312" w:eastAsia="仿宋_GB2312" w:hAnsiTheme="minorEastAsia" w:hint="eastAsia"/>
          <w:sz w:val="32"/>
          <w:szCs w:val="32"/>
        </w:rPr>
        <w:t>书。</w:t>
      </w:r>
      <w:r w:rsidR="008D72BA" w:rsidRPr="009016FA">
        <w:rPr>
          <w:rFonts w:ascii="仿宋_GB2312" w:eastAsia="仿宋_GB2312" w:hAnsiTheme="minorEastAsia" w:hint="eastAsia"/>
          <w:sz w:val="32"/>
          <w:szCs w:val="32"/>
        </w:rPr>
        <w:t>符合学位授予条件者，由学校颁发学位证书。</w:t>
      </w:r>
    </w:p>
    <w:p w:rsidR="00590498" w:rsidRPr="009016FA" w:rsidRDefault="00590498" w:rsidP="00236511">
      <w:pPr>
        <w:ind w:firstLine="567"/>
        <w:rPr>
          <w:rFonts w:ascii="仿宋_GB2312" w:eastAsia="仿宋_GB2312" w:hAnsiTheme="minorEastAsia"/>
          <w:sz w:val="32"/>
          <w:szCs w:val="32"/>
        </w:rPr>
      </w:pPr>
      <w:r w:rsidRPr="009016FA">
        <w:rPr>
          <w:rFonts w:ascii="仿宋_GB2312" w:eastAsia="仿宋_GB2312" w:hAnsiTheme="minorEastAsia" w:hint="eastAsia"/>
          <w:sz w:val="32"/>
          <w:szCs w:val="32"/>
        </w:rPr>
        <w:t>2.</w:t>
      </w:r>
      <w:r w:rsidR="006F17AC" w:rsidRPr="009016FA">
        <w:rPr>
          <w:rFonts w:ascii="仿宋_GB2312" w:eastAsia="仿宋_GB2312" w:hAnsiTheme="minorEastAsia" w:hint="eastAsia"/>
          <w:sz w:val="32"/>
          <w:szCs w:val="32"/>
        </w:rPr>
        <w:t>获准提前毕业申请的研究生，</w:t>
      </w:r>
      <w:r w:rsidR="00CB4E05" w:rsidRPr="009016FA">
        <w:rPr>
          <w:rFonts w:ascii="仿宋_GB2312" w:eastAsia="仿宋_GB2312" w:hAnsiTheme="minorEastAsia" w:hint="eastAsia"/>
          <w:sz w:val="32"/>
          <w:szCs w:val="32"/>
        </w:rPr>
        <w:t>毕业（</w:t>
      </w:r>
      <w:r w:rsidR="004D6F36" w:rsidRPr="009016FA">
        <w:rPr>
          <w:rFonts w:ascii="仿宋_GB2312" w:eastAsia="仿宋_GB2312" w:hAnsiTheme="minorEastAsia" w:hint="eastAsia"/>
          <w:sz w:val="32"/>
          <w:szCs w:val="32"/>
        </w:rPr>
        <w:t>学位</w:t>
      </w:r>
      <w:r w:rsidR="00CB4E05" w:rsidRPr="009016FA">
        <w:rPr>
          <w:rFonts w:ascii="仿宋_GB2312" w:eastAsia="仿宋_GB2312" w:hAnsiTheme="minorEastAsia" w:hint="eastAsia"/>
          <w:sz w:val="32"/>
          <w:szCs w:val="32"/>
        </w:rPr>
        <w:t>）</w:t>
      </w:r>
      <w:r w:rsidR="004D6F36" w:rsidRPr="009016FA">
        <w:rPr>
          <w:rFonts w:ascii="仿宋_GB2312" w:eastAsia="仿宋_GB2312" w:hAnsiTheme="minorEastAsia" w:hint="eastAsia"/>
          <w:sz w:val="32"/>
          <w:szCs w:val="32"/>
        </w:rPr>
        <w:t>论文</w:t>
      </w:r>
      <w:r w:rsidR="006F17AC" w:rsidRPr="009016FA">
        <w:rPr>
          <w:rFonts w:ascii="仿宋_GB2312" w:eastAsia="仿宋_GB2312" w:hAnsiTheme="minorEastAsia" w:hint="eastAsia"/>
          <w:sz w:val="32"/>
          <w:szCs w:val="32"/>
        </w:rPr>
        <w:t>送审不通过</w:t>
      </w:r>
      <w:r w:rsidR="006A78B5" w:rsidRPr="009016FA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或答辩不通过</w:t>
      </w:r>
      <w:r w:rsidR="00CB4E05" w:rsidRPr="009016FA">
        <w:rPr>
          <w:rFonts w:ascii="仿宋_GB2312" w:eastAsia="仿宋_GB2312" w:hAnsiTheme="minorEastAsia" w:hint="eastAsia"/>
          <w:sz w:val="32"/>
          <w:szCs w:val="32"/>
        </w:rPr>
        <w:t>的</w:t>
      </w:r>
      <w:r w:rsidR="006F17AC" w:rsidRPr="009016FA">
        <w:rPr>
          <w:rFonts w:ascii="仿宋_GB2312" w:eastAsia="仿宋_GB2312" w:hAnsiTheme="minorEastAsia" w:hint="eastAsia"/>
          <w:sz w:val="32"/>
          <w:szCs w:val="32"/>
        </w:rPr>
        <w:t>，取消其提前毕业</w:t>
      </w:r>
      <w:r w:rsidR="004D6F36" w:rsidRPr="009016FA">
        <w:rPr>
          <w:rFonts w:ascii="仿宋_GB2312" w:eastAsia="仿宋_GB2312" w:hAnsiTheme="minorEastAsia" w:hint="eastAsia"/>
          <w:sz w:val="32"/>
          <w:szCs w:val="32"/>
        </w:rPr>
        <w:t>资格</w:t>
      </w:r>
      <w:r w:rsidR="006F17AC" w:rsidRPr="009016FA">
        <w:rPr>
          <w:rFonts w:ascii="仿宋_GB2312" w:eastAsia="仿宋_GB2312" w:hAnsiTheme="minorEastAsia" w:hint="eastAsia"/>
          <w:sz w:val="32"/>
          <w:szCs w:val="32"/>
        </w:rPr>
        <w:t>，转为正常毕业，学院</w:t>
      </w:r>
      <w:r w:rsidR="004D6F36" w:rsidRPr="009016FA">
        <w:rPr>
          <w:rFonts w:ascii="仿宋_GB2312" w:eastAsia="仿宋_GB2312" w:hAnsiTheme="minorEastAsia" w:hint="eastAsia"/>
          <w:sz w:val="32"/>
          <w:szCs w:val="32"/>
        </w:rPr>
        <w:t>亦</w:t>
      </w:r>
      <w:r w:rsidR="006F17AC" w:rsidRPr="009016FA">
        <w:rPr>
          <w:rFonts w:ascii="仿宋_GB2312" w:eastAsia="仿宋_GB2312" w:hAnsiTheme="minorEastAsia" w:hint="eastAsia"/>
          <w:sz w:val="32"/>
          <w:szCs w:val="32"/>
        </w:rPr>
        <w:t>不得再为其提前组织论文送审、答辩</w:t>
      </w:r>
      <w:r w:rsidR="005C08BE" w:rsidRPr="009016FA">
        <w:rPr>
          <w:rFonts w:ascii="仿宋_GB2312" w:eastAsia="仿宋_GB2312" w:hAnsiTheme="minorEastAsia" w:hint="eastAsia"/>
          <w:sz w:val="32"/>
          <w:szCs w:val="32"/>
        </w:rPr>
        <w:t>等事宜</w:t>
      </w:r>
      <w:r w:rsidR="006F17AC" w:rsidRPr="009016FA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E432BF" w:rsidRPr="009016FA" w:rsidRDefault="00E432BF" w:rsidP="00E432BF">
      <w:pPr>
        <w:ind w:firstLine="570"/>
        <w:rPr>
          <w:rFonts w:ascii="黑体" w:eastAsia="黑体" w:hAnsi="黑体"/>
          <w:b/>
          <w:sz w:val="32"/>
          <w:szCs w:val="32"/>
        </w:rPr>
      </w:pPr>
      <w:r w:rsidRPr="009016FA">
        <w:rPr>
          <w:rFonts w:ascii="黑体" w:eastAsia="黑体" w:hAnsi="黑体" w:hint="eastAsia"/>
          <w:b/>
          <w:sz w:val="32"/>
          <w:szCs w:val="32"/>
        </w:rPr>
        <w:t>四</w:t>
      </w:r>
      <w:r w:rsidR="005B2881" w:rsidRPr="009016FA">
        <w:rPr>
          <w:rFonts w:ascii="黑体" w:eastAsia="黑体" w:hAnsi="黑体" w:hint="eastAsia"/>
          <w:b/>
          <w:sz w:val="32"/>
          <w:szCs w:val="32"/>
        </w:rPr>
        <w:t>、</w:t>
      </w:r>
      <w:r w:rsidRPr="009016FA">
        <w:rPr>
          <w:rFonts w:ascii="黑体" w:eastAsia="黑体" w:hAnsi="黑体" w:hint="eastAsia"/>
          <w:b/>
          <w:sz w:val="32"/>
          <w:szCs w:val="32"/>
        </w:rPr>
        <w:t>其</w:t>
      </w:r>
      <w:r w:rsidR="004F1785" w:rsidRPr="009016FA">
        <w:rPr>
          <w:rFonts w:ascii="黑体" w:eastAsia="黑体" w:hAnsi="黑体" w:hint="eastAsia"/>
          <w:b/>
          <w:sz w:val="32"/>
          <w:szCs w:val="32"/>
        </w:rPr>
        <w:t>他</w:t>
      </w:r>
    </w:p>
    <w:p w:rsidR="00E456A0" w:rsidRPr="009016FA" w:rsidRDefault="0022287E" w:rsidP="0022287E">
      <w:pPr>
        <w:ind w:firstLine="570"/>
        <w:rPr>
          <w:rFonts w:ascii="仿宋_GB2312" w:eastAsia="仿宋_GB2312" w:hAnsi="华文宋体"/>
          <w:b/>
          <w:color w:val="44546A" w:themeColor="text2"/>
          <w:sz w:val="32"/>
          <w:szCs w:val="32"/>
        </w:rPr>
      </w:pPr>
      <w:r w:rsidRPr="009016FA">
        <w:rPr>
          <w:rFonts w:ascii="仿宋" w:eastAsia="仿宋" w:hAnsi="仿宋" w:hint="eastAsia"/>
          <w:b/>
          <w:sz w:val="32"/>
          <w:szCs w:val="32"/>
        </w:rPr>
        <w:t>1.</w:t>
      </w:r>
      <w:r w:rsidRPr="009016FA">
        <w:rPr>
          <w:rFonts w:ascii="仿宋_GB2312" w:eastAsia="仿宋_GB2312" w:hAnsi="华文宋体" w:hint="eastAsia"/>
          <w:color w:val="000000" w:themeColor="text1"/>
          <w:sz w:val="32"/>
          <w:szCs w:val="32"/>
        </w:rPr>
        <w:t>硕博连读生自硕士入学之日起算</w:t>
      </w:r>
      <w:r w:rsidR="00FD40CD" w:rsidRPr="009016FA">
        <w:rPr>
          <w:rFonts w:ascii="仿宋_GB2312" w:eastAsia="仿宋_GB2312" w:hAnsi="华文宋体" w:hint="eastAsia"/>
          <w:color w:val="000000" w:themeColor="text1"/>
          <w:sz w:val="32"/>
          <w:szCs w:val="32"/>
        </w:rPr>
        <w:t>最短学习年限</w:t>
      </w:r>
      <w:r w:rsidRPr="009016FA">
        <w:rPr>
          <w:rFonts w:ascii="仿宋_GB2312" w:eastAsia="仿宋_GB2312" w:hAnsi="华文宋体" w:hint="eastAsia"/>
          <w:color w:val="000000" w:themeColor="text1"/>
          <w:sz w:val="32"/>
          <w:szCs w:val="32"/>
        </w:rPr>
        <w:t>不少于五年</w:t>
      </w:r>
      <w:r w:rsidR="00FD40CD" w:rsidRPr="009016FA">
        <w:rPr>
          <w:rFonts w:ascii="仿宋_GB2312" w:eastAsia="仿宋_GB2312" w:hAnsi="华文宋体" w:hint="eastAsia"/>
          <w:color w:val="000000" w:themeColor="text1"/>
          <w:sz w:val="32"/>
          <w:szCs w:val="32"/>
        </w:rPr>
        <w:t>的可以正常毕业</w:t>
      </w:r>
      <w:r w:rsidRPr="009016FA">
        <w:rPr>
          <w:rFonts w:ascii="仿宋_GB2312" w:eastAsia="仿宋_GB2312" w:hAnsi="华文宋体" w:hint="eastAsia"/>
          <w:color w:val="000000" w:themeColor="text1"/>
          <w:sz w:val="32"/>
          <w:szCs w:val="32"/>
        </w:rPr>
        <w:t>，</w:t>
      </w:r>
      <w:r w:rsidR="00FD40CD" w:rsidRPr="009016FA">
        <w:rPr>
          <w:rFonts w:ascii="仿宋_GB2312" w:eastAsia="仿宋_GB2312" w:hAnsi="华文宋体" w:hint="eastAsia"/>
          <w:color w:val="000000" w:themeColor="text1"/>
          <w:sz w:val="32"/>
          <w:szCs w:val="32"/>
        </w:rPr>
        <w:t>但</w:t>
      </w:r>
      <w:r w:rsidRPr="009016FA">
        <w:rPr>
          <w:rFonts w:ascii="仿宋_GB2312" w:eastAsia="仿宋_GB2312" w:hAnsi="华文宋体" w:hint="eastAsia"/>
          <w:color w:val="000000" w:themeColor="text1"/>
          <w:sz w:val="32"/>
          <w:szCs w:val="32"/>
        </w:rPr>
        <w:t>必须按规定缴</w:t>
      </w:r>
      <w:r w:rsidRPr="009016FA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清博士生全程学费</w:t>
      </w:r>
      <w:r w:rsidRPr="009016FA">
        <w:rPr>
          <w:rFonts w:ascii="仿宋_GB2312" w:eastAsia="仿宋_GB2312" w:hAnsi="华文宋体" w:hint="eastAsia"/>
          <w:color w:val="000000" w:themeColor="text1"/>
          <w:sz w:val="32"/>
          <w:szCs w:val="32"/>
        </w:rPr>
        <w:t>；</w:t>
      </w:r>
      <w:r w:rsidR="0061578E" w:rsidRPr="009016FA">
        <w:rPr>
          <w:rFonts w:ascii="仿宋_GB2312" w:eastAsia="仿宋_GB2312" w:hAnsi="华文宋体"/>
          <w:b/>
          <w:color w:val="44546A" w:themeColor="text2"/>
          <w:sz w:val="32"/>
          <w:szCs w:val="32"/>
        </w:rPr>
        <w:t xml:space="preserve"> </w:t>
      </w:r>
    </w:p>
    <w:p w:rsidR="00164E4E" w:rsidRPr="009016FA" w:rsidRDefault="00E456A0" w:rsidP="00E432BF">
      <w:pPr>
        <w:ind w:firstLine="567"/>
        <w:rPr>
          <w:rFonts w:ascii="仿宋_GB2312" w:eastAsia="仿宋_GB2312" w:hAnsiTheme="minorEastAsia"/>
          <w:sz w:val="32"/>
          <w:szCs w:val="32"/>
        </w:rPr>
      </w:pPr>
      <w:r w:rsidRPr="009016FA">
        <w:rPr>
          <w:rFonts w:ascii="仿宋_GB2312" w:eastAsia="仿宋_GB2312" w:hAnsiTheme="minorEastAsia" w:hint="eastAsia"/>
          <w:sz w:val="32"/>
          <w:szCs w:val="32"/>
        </w:rPr>
        <w:t>2.</w:t>
      </w:r>
      <w:r w:rsidR="004D6F36" w:rsidRPr="009016FA">
        <w:rPr>
          <w:rFonts w:ascii="仿宋_GB2312" w:eastAsia="仿宋_GB2312" w:hAnsiTheme="minorEastAsia" w:hint="eastAsia"/>
          <w:sz w:val="32"/>
          <w:szCs w:val="32"/>
        </w:rPr>
        <w:t>各</w:t>
      </w:r>
      <w:r w:rsidR="00164E4E" w:rsidRPr="009016FA">
        <w:rPr>
          <w:rFonts w:ascii="仿宋_GB2312" w:eastAsia="仿宋_GB2312" w:hAnsiTheme="minorEastAsia" w:hint="eastAsia"/>
          <w:sz w:val="32"/>
          <w:szCs w:val="32"/>
        </w:rPr>
        <w:t>学院应</w:t>
      </w:r>
      <w:r w:rsidR="00687283" w:rsidRPr="009016FA">
        <w:rPr>
          <w:rFonts w:ascii="仿宋_GB2312" w:eastAsia="仿宋_GB2312" w:hAnsiTheme="minorEastAsia" w:hint="eastAsia"/>
          <w:sz w:val="32"/>
          <w:szCs w:val="32"/>
        </w:rPr>
        <w:t>根</w:t>
      </w:r>
      <w:r w:rsidR="00164E4E" w:rsidRPr="009016FA">
        <w:rPr>
          <w:rFonts w:ascii="仿宋_GB2312" w:eastAsia="仿宋_GB2312" w:hAnsiTheme="minorEastAsia" w:hint="eastAsia"/>
          <w:sz w:val="32"/>
          <w:szCs w:val="32"/>
        </w:rPr>
        <w:t>据</w:t>
      </w:r>
      <w:r w:rsidR="005C5227" w:rsidRPr="009016FA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本办法</w:t>
      </w:r>
      <w:r w:rsidR="00164E4E" w:rsidRPr="009016FA">
        <w:rPr>
          <w:rFonts w:ascii="仿宋_GB2312" w:eastAsia="仿宋_GB2312" w:hAnsiTheme="minorEastAsia" w:hint="eastAsia"/>
          <w:sz w:val="32"/>
          <w:szCs w:val="32"/>
        </w:rPr>
        <w:t>制</w:t>
      </w:r>
      <w:r w:rsidR="004D6F36" w:rsidRPr="009016FA">
        <w:rPr>
          <w:rFonts w:ascii="仿宋_GB2312" w:eastAsia="仿宋_GB2312" w:hAnsiTheme="minorEastAsia" w:hint="eastAsia"/>
          <w:sz w:val="32"/>
          <w:szCs w:val="32"/>
        </w:rPr>
        <w:t>定</w:t>
      </w:r>
      <w:r w:rsidR="0084677F" w:rsidRPr="009016FA">
        <w:rPr>
          <w:rFonts w:ascii="仿宋_GB2312" w:eastAsia="仿宋_GB2312" w:hAnsiTheme="minorEastAsia" w:hint="eastAsia"/>
          <w:sz w:val="32"/>
          <w:szCs w:val="32"/>
        </w:rPr>
        <w:t>实施细则，并报</w:t>
      </w:r>
      <w:r w:rsidR="00E432BF" w:rsidRPr="009016FA">
        <w:rPr>
          <w:rFonts w:ascii="仿宋_GB2312" w:eastAsia="仿宋_GB2312" w:hAnsiTheme="minorEastAsia" w:hint="eastAsia"/>
          <w:sz w:val="32"/>
          <w:szCs w:val="32"/>
        </w:rPr>
        <w:t>研究生院</w:t>
      </w:r>
      <w:r w:rsidR="007674E8" w:rsidRPr="009016FA">
        <w:rPr>
          <w:rFonts w:ascii="仿宋_GB2312" w:eastAsia="仿宋_GB2312" w:hAnsiTheme="minorEastAsia" w:hint="eastAsia"/>
          <w:sz w:val="32"/>
          <w:szCs w:val="32"/>
        </w:rPr>
        <w:t>备</w:t>
      </w:r>
      <w:r w:rsidR="00E432BF" w:rsidRPr="009016FA">
        <w:rPr>
          <w:rFonts w:ascii="仿宋_GB2312" w:eastAsia="仿宋_GB2312" w:hAnsiTheme="minorEastAsia" w:hint="eastAsia"/>
          <w:sz w:val="32"/>
          <w:szCs w:val="32"/>
        </w:rPr>
        <w:t>案</w:t>
      </w:r>
      <w:r w:rsidR="007674E8" w:rsidRPr="009016FA">
        <w:rPr>
          <w:rFonts w:ascii="仿宋_GB2312" w:eastAsia="仿宋_GB2312" w:hAnsiTheme="minorEastAsia" w:hint="eastAsia"/>
          <w:sz w:val="32"/>
          <w:szCs w:val="32"/>
        </w:rPr>
        <w:t>。</w:t>
      </w:r>
      <w:r w:rsidR="00164E4E" w:rsidRPr="009016FA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本办法自公布之日起</w:t>
      </w:r>
      <w:r w:rsidR="00687283" w:rsidRPr="009016FA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施行</w:t>
      </w:r>
      <w:r w:rsidR="00224C80" w:rsidRPr="009016FA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，原</w:t>
      </w:r>
      <w:r w:rsidR="004F0171" w:rsidRPr="009016FA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《厦门大学研究生申请提前毕业实施办法》{（2017）厦大</w:t>
      </w:r>
      <w:proofErr w:type="gramStart"/>
      <w:r w:rsidR="004F0171" w:rsidRPr="009016FA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研</w:t>
      </w:r>
      <w:proofErr w:type="gramEnd"/>
      <w:r w:rsidR="004F0171" w:rsidRPr="009016FA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29号}同时废止</w:t>
      </w:r>
      <w:r w:rsidR="0061578E" w:rsidRPr="009016FA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。</w:t>
      </w:r>
      <w:r w:rsidR="00224C80" w:rsidRPr="009016FA">
        <w:rPr>
          <w:rFonts w:ascii="仿宋_GB2312" w:eastAsia="仿宋_GB2312" w:hAnsiTheme="minorEastAsia" w:hint="eastAsia"/>
          <w:sz w:val="32"/>
          <w:szCs w:val="32"/>
        </w:rPr>
        <w:t>本办</w:t>
      </w:r>
      <w:r w:rsidR="00164E4E" w:rsidRPr="009016FA">
        <w:rPr>
          <w:rFonts w:ascii="仿宋_GB2312" w:eastAsia="仿宋_GB2312" w:hAnsiTheme="minorEastAsia" w:hint="eastAsia"/>
          <w:sz w:val="32"/>
          <w:szCs w:val="32"/>
        </w:rPr>
        <w:t>法由研究生院负责解释。</w:t>
      </w:r>
    </w:p>
    <w:sectPr w:rsidR="00164E4E" w:rsidRPr="009016FA" w:rsidSect="005B2881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A24" w:rsidRDefault="00976A24" w:rsidP="00A531F6">
      <w:r>
        <w:separator/>
      </w:r>
    </w:p>
  </w:endnote>
  <w:endnote w:type="continuationSeparator" w:id="0">
    <w:p w:rsidR="00976A24" w:rsidRDefault="00976A24" w:rsidP="00A53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A24" w:rsidRDefault="00976A24" w:rsidP="00A531F6">
      <w:r>
        <w:separator/>
      </w:r>
    </w:p>
  </w:footnote>
  <w:footnote w:type="continuationSeparator" w:id="0">
    <w:p w:rsidR="00976A24" w:rsidRDefault="00976A24" w:rsidP="00A531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F6534"/>
    <w:multiLevelType w:val="hybridMultilevel"/>
    <w:tmpl w:val="78E8D548"/>
    <w:lvl w:ilvl="0" w:tplc="71846C9E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3F154C21"/>
    <w:multiLevelType w:val="hybridMultilevel"/>
    <w:tmpl w:val="6ABC310C"/>
    <w:lvl w:ilvl="0" w:tplc="E55227E2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582A144F"/>
    <w:multiLevelType w:val="hybridMultilevel"/>
    <w:tmpl w:val="7B4ED63E"/>
    <w:lvl w:ilvl="0" w:tplc="32EE1D9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74F80EDD"/>
    <w:multiLevelType w:val="hybridMultilevel"/>
    <w:tmpl w:val="146E227E"/>
    <w:lvl w:ilvl="0" w:tplc="BA70EA32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537C"/>
    <w:rsid w:val="00025154"/>
    <w:rsid w:val="0004573A"/>
    <w:rsid w:val="00062A5B"/>
    <w:rsid w:val="00066DE2"/>
    <w:rsid w:val="000911E0"/>
    <w:rsid w:val="0012365B"/>
    <w:rsid w:val="0014704B"/>
    <w:rsid w:val="00164E4E"/>
    <w:rsid w:val="001C47B1"/>
    <w:rsid w:val="001D10AC"/>
    <w:rsid w:val="001D32CE"/>
    <w:rsid w:val="001F2640"/>
    <w:rsid w:val="001F5940"/>
    <w:rsid w:val="001F6995"/>
    <w:rsid w:val="002032DA"/>
    <w:rsid w:val="0022287E"/>
    <w:rsid w:val="00224C80"/>
    <w:rsid w:val="00236511"/>
    <w:rsid w:val="00237341"/>
    <w:rsid w:val="00243C48"/>
    <w:rsid w:val="00245485"/>
    <w:rsid w:val="00292C81"/>
    <w:rsid w:val="003679AC"/>
    <w:rsid w:val="003A3C7F"/>
    <w:rsid w:val="003C1E94"/>
    <w:rsid w:val="003E7CE7"/>
    <w:rsid w:val="003F7584"/>
    <w:rsid w:val="0047381F"/>
    <w:rsid w:val="00475247"/>
    <w:rsid w:val="004754B4"/>
    <w:rsid w:val="00481EED"/>
    <w:rsid w:val="00483688"/>
    <w:rsid w:val="004D6F36"/>
    <w:rsid w:val="004E766D"/>
    <w:rsid w:val="004F0171"/>
    <w:rsid w:val="004F1785"/>
    <w:rsid w:val="004F4DF8"/>
    <w:rsid w:val="00514752"/>
    <w:rsid w:val="00540F2C"/>
    <w:rsid w:val="00545BA4"/>
    <w:rsid w:val="00553841"/>
    <w:rsid w:val="00575089"/>
    <w:rsid w:val="00590498"/>
    <w:rsid w:val="00590672"/>
    <w:rsid w:val="005B2288"/>
    <w:rsid w:val="005B2881"/>
    <w:rsid w:val="005C061C"/>
    <w:rsid w:val="005C08BE"/>
    <w:rsid w:val="005C5227"/>
    <w:rsid w:val="0061578E"/>
    <w:rsid w:val="00655F72"/>
    <w:rsid w:val="00656BB6"/>
    <w:rsid w:val="006832CB"/>
    <w:rsid w:val="00687283"/>
    <w:rsid w:val="006A4D25"/>
    <w:rsid w:val="006A78B5"/>
    <w:rsid w:val="006F17AC"/>
    <w:rsid w:val="006F3085"/>
    <w:rsid w:val="0071569A"/>
    <w:rsid w:val="0073028F"/>
    <w:rsid w:val="007309B7"/>
    <w:rsid w:val="00746BD9"/>
    <w:rsid w:val="007674E8"/>
    <w:rsid w:val="00785C3A"/>
    <w:rsid w:val="007878E5"/>
    <w:rsid w:val="00791008"/>
    <w:rsid w:val="007B3CD1"/>
    <w:rsid w:val="007D5E87"/>
    <w:rsid w:val="00803CFC"/>
    <w:rsid w:val="00815B8E"/>
    <w:rsid w:val="008424B9"/>
    <w:rsid w:val="008427EE"/>
    <w:rsid w:val="0084677F"/>
    <w:rsid w:val="00863017"/>
    <w:rsid w:val="00891EB8"/>
    <w:rsid w:val="008946A3"/>
    <w:rsid w:val="008A7811"/>
    <w:rsid w:val="008D72BA"/>
    <w:rsid w:val="009016FA"/>
    <w:rsid w:val="00905CE0"/>
    <w:rsid w:val="00907269"/>
    <w:rsid w:val="00933C45"/>
    <w:rsid w:val="00967485"/>
    <w:rsid w:val="00976A24"/>
    <w:rsid w:val="009D3EFE"/>
    <w:rsid w:val="009E6557"/>
    <w:rsid w:val="009F0636"/>
    <w:rsid w:val="009F2172"/>
    <w:rsid w:val="00A35665"/>
    <w:rsid w:val="00A415F8"/>
    <w:rsid w:val="00A42187"/>
    <w:rsid w:val="00A42BC1"/>
    <w:rsid w:val="00A43B96"/>
    <w:rsid w:val="00A531F6"/>
    <w:rsid w:val="00AA42D0"/>
    <w:rsid w:val="00AB04A3"/>
    <w:rsid w:val="00AB59A8"/>
    <w:rsid w:val="00AB7C35"/>
    <w:rsid w:val="00AC2CC2"/>
    <w:rsid w:val="00AF1C2C"/>
    <w:rsid w:val="00B007EB"/>
    <w:rsid w:val="00B2009D"/>
    <w:rsid w:val="00B27DF1"/>
    <w:rsid w:val="00B43491"/>
    <w:rsid w:val="00B57A90"/>
    <w:rsid w:val="00B61754"/>
    <w:rsid w:val="00B64F47"/>
    <w:rsid w:val="00B75B3B"/>
    <w:rsid w:val="00B85C26"/>
    <w:rsid w:val="00B92597"/>
    <w:rsid w:val="00B972A7"/>
    <w:rsid w:val="00BA42E4"/>
    <w:rsid w:val="00BF3145"/>
    <w:rsid w:val="00C12C19"/>
    <w:rsid w:val="00C32582"/>
    <w:rsid w:val="00C50FD8"/>
    <w:rsid w:val="00C510A0"/>
    <w:rsid w:val="00C54C51"/>
    <w:rsid w:val="00C64A7B"/>
    <w:rsid w:val="00C910AD"/>
    <w:rsid w:val="00CA6576"/>
    <w:rsid w:val="00CB4E05"/>
    <w:rsid w:val="00CC2290"/>
    <w:rsid w:val="00CC570C"/>
    <w:rsid w:val="00CD79C4"/>
    <w:rsid w:val="00CF5308"/>
    <w:rsid w:val="00D31ED4"/>
    <w:rsid w:val="00D3688E"/>
    <w:rsid w:val="00D46408"/>
    <w:rsid w:val="00D46624"/>
    <w:rsid w:val="00D82A4E"/>
    <w:rsid w:val="00DD011C"/>
    <w:rsid w:val="00DE11CC"/>
    <w:rsid w:val="00E27667"/>
    <w:rsid w:val="00E432BF"/>
    <w:rsid w:val="00E456A0"/>
    <w:rsid w:val="00E6537C"/>
    <w:rsid w:val="00E80124"/>
    <w:rsid w:val="00E84870"/>
    <w:rsid w:val="00E84E92"/>
    <w:rsid w:val="00ED09B8"/>
    <w:rsid w:val="00EF6C0F"/>
    <w:rsid w:val="00F43A15"/>
    <w:rsid w:val="00F9396E"/>
    <w:rsid w:val="00F96E75"/>
    <w:rsid w:val="00FD40CD"/>
    <w:rsid w:val="00FE02DE"/>
    <w:rsid w:val="00FE23B7"/>
    <w:rsid w:val="00FF016A"/>
    <w:rsid w:val="00FF0AED"/>
    <w:rsid w:val="00FF1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3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31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3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31F6"/>
    <w:rPr>
      <w:sz w:val="18"/>
      <w:szCs w:val="18"/>
    </w:rPr>
  </w:style>
  <w:style w:type="paragraph" w:styleId="a5">
    <w:name w:val="List Paragraph"/>
    <w:basedOn w:val="a"/>
    <w:uiPriority w:val="34"/>
    <w:qFormat/>
    <w:rsid w:val="00CF530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3</Pages>
  <Words>199</Words>
  <Characters>1139</Characters>
  <Application>Microsoft Office Word</Application>
  <DocSecurity>0</DocSecurity>
  <Lines>9</Lines>
  <Paragraphs>2</Paragraphs>
  <ScaleCrop>false</ScaleCrop>
  <Company>Microsoft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苏月英(3784)</dc:creator>
  <cp:lastModifiedBy>苏月英</cp:lastModifiedBy>
  <cp:revision>14</cp:revision>
  <dcterms:created xsi:type="dcterms:W3CDTF">2019-11-07T03:16:00Z</dcterms:created>
  <dcterms:modified xsi:type="dcterms:W3CDTF">2019-11-25T00:41:00Z</dcterms:modified>
</cp:coreProperties>
</file>